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D9E" w:rsidRPr="003925D6" w:rsidRDefault="00BA0EDB" w:rsidP="000B4D9E">
      <w:pPr>
        <w:jc w:val="center"/>
        <w:rPr>
          <w:rFonts w:ascii="Times New Roman" w:hAnsi="Times New Roman" w:cs="Times New Roman"/>
          <w:sz w:val="28"/>
          <w:szCs w:val="28"/>
        </w:rPr>
      </w:pPr>
      <w:r w:rsidRPr="00BA0EDB">
        <w:rPr>
          <w:rFonts w:ascii="Times New Roman" w:hAnsi="Times New Roman" w:cs="Times New Roman"/>
          <w:noProof/>
          <w:sz w:val="28"/>
          <w:szCs w:val="28"/>
          <w:lang w:eastAsia="ru-RU"/>
        </w:rPr>
        <w:drawing>
          <wp:inline distT="0" distB="0" distL="0" distR="0">
            <wp:extent cx="2236763" cy="745587"/>
            <wp:effectExtent l="19050" t="19050" r="11430" b="165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5405" cy="751801"/>
                    </a:xfrm>
                    <a:prstGeom prst="rect">
                      <a:avLst/>
                    </a:prstGeom>
                    <a:noFill/>
                    <a:ln w="9525" cap="flat">
                      <a:solidFill>
                        <a:srgbClr val="FFFFFF"/>
                      </a:solidFill>
                      <a:prstDash val="dot"/>
                      <a:miter lim="800000"/>
                      <a:headEnd/>
                      <a:tailEnd/>
                    </a:ln>
                    <a:extLst/>
                  </pic:spPr>
                </pic:pic>
              </a:graphicData>
            </a:graphic>
          </wp:inline>
        </w:drawing>
      </w:r>
    </w:p>
    <w:p w:rsidR="000B4D9E" w:rsidRDefault="000B4D9E" w:rsidP="000B4D9E">
      <w:pPr>
        <w:jc w:val="center"/>
        <w:rPr>
          <w:rFonts w:ascii="Times New Roman" w:hAnsi="Times New Roman" w:cs="Times New Roman"/>
          <w:sz w:val="28"/>
          <w:szCs w:val="28"/>
        </w:rPr>
      </w:pPr>
    </w:p>
    <w:p w:rsidR="00BA0EDB" w:rsidRDefault="00BA0EDB" w:rsidP="000B4D9E">
      <w:pPr>
        <w:jc w:val="center"/>
        <w:rPr>
          <w:rFonts w:ascii="Times New Roman" w:hAnsi="Times New Roman" w:cs="Times New Roman"/>
          <w:sz w:val="28"/>
          <w:szCs w:val="28"/>
        </w:rPr>
      </w:pPr>
    </w:p>
    <w:p w:rsidR="00BA0EDB" w:rsidRPr="003925D6" w:rsidRDefault="00BA0EDB" w:rsidP="000B4D9E">
      <w:pPr>
        <w:jc w:val="center"/>
        <w:rPr>
          <w:rFonts w:ascii="Times New Roman" w:hAnsi="Times New Roman" w:cs="Times New Roman"/>
          <w:sz w:val="28"/>
          <w:szCs w:val="28"/>
        </w:rPr>
      </w:pPr>
    </w:p>
    <w:p w:rsidR="000B4D9E" w:rsidRPr="003925D6" w:rsidRDefault="000B4D9E" w:rsidP="000B4D9E">
      <w:pPr>
        <w:jc w:val="center"/>
        <w:rPr>
          <w:rFonts w:ascii="Times New Roman" w:hAnsi="Times New Roman" w:cs="Times New Roman"/>
          <w:sz w:val="28"/>
          <w:szCs w:val="28"/>
        </w:rPr>
      </w:pPr>
    </w:p>
    <w:p w:rsidR="000B4D9E" w:rsidRPr="003925D6" w:rsidRDefault="000B4D9E" w:rsidP="000B4D9E">
      <w:pPr>
        <w:jc w:val="center"/>
        <w:rPr>
          <w:rFonts w:ascii="Times New Roman" w:hAnsi="Times New Roman" w:cs="Times New Roman"/>
          <w:b/>
          <w:sz w:val="44"/>
          <w:szCs w:val="44"/>
        </w:rPr>
      </w:pPr>
      <w:r w:rsidRPr="003925D6">
        <w:rPr>
          <w:rFonts w:ascii="Times New Roman" w:hAnsi="Times New Roman" w:cs="Times New Roman"/>
          <w:b/>
          <w:sz w:val="44"/>
          <w:szCs w:val="44"/>
        </w:rPr>
        <w:t>Набор для тонкослойной хроматографии универсальный модернизированный НТХ-УМ</w:t>
      </w:r>
    </w:p>
    <w:p w:rsidR="000B4D9E" w:rsidRPr="003925D6" w:rsidRDefault="00EB3907" w:rsidP="000B4D9E">
      <w:pPr>
        <w:jc w:val="center"/>
        <w:rPr>
          <w:rFonts w:ascii="Times New Roman" w:hAnsi="Times New Roman" w:cs="Times New Roman"/>
          <w:b/>
          <w:sz w:val="44"/>
          <w:szCs w:val="44"/>
        </w:rPr>
      </w:pPr>
      <w:r w:rsidRPr="00EB3907">
        <w:rPr>
          <w:rFonts w:ascii="Times New Roman" w:hAnsi="Times New Roman" w:cs="Times New Roman"/>
          <w:b/>
          <w:noProof/>
          <w:sz w:val="44"/>
          <w:szCs w:val="44"/>
          <w:lang w:eastAsia="ru-RU"/>
        </w:rPr>
        <w:drawing>
          <wp:inline distT="0" distB="0" distL="0" distR="0">
            <wp:extent cx="4652538" cy="2382715"/>
            <wp:effectExtent l="19050" t="0" r="0" b="0"/>
            <wp:docPr id="32" name="Рисунок 30" descr="набор универсальный модернизированный вариан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бор универсальный модернизированный вариант 2.png"/>
                    <pic:cNvPicPr/>
                  </pic:nvPicPr>
                  <pic:blipFill>
                    <a:blip r:embed="rId9" cstate="print"/>
                    <a:stretch>
                      <a:fillRect/>
                    </a:stretch>
                  </pic:blipFill>
                  <pic:spPr>
                    <a:xfrm>
                      <a:off x="0" y="0"/>
                      <a:ext cx="4653688" cy="2383304"/>
                    </a:xfrm>
                    <a:prstGeom prst="rect">
                      <a:avLst/>
                    </a:prstGeom>
                  </pic:spPr>
                </pic:pic>
              </a:graphicData>
            </a:graphic>
          </wp:inline>
        </w:drawing>
      </w:r>
    </w:p>
    <w:p w:rsidR="000B4D9E" w:rsidRPr="003925D6" w:rsidRDefault="000B4D9E" w:rsidP="000B4D9E">
      <w:pPr>
        <w:jc w:val="center"/>
        <w:rPr>
          <w:rFonts w:ascii="Times New Roman" w:hAnsi="Times New Roman" w:cs="Times New Roman"/>
          <w:b/>
          <w:sz w:val="32"/>
          <w:szCs w:val="32"/>
        </w:rPr>
      </w:pPr>
      <w:r w:rsidRPr="003925D6">
        <w:rPr>
          <w:rFonts w:ascii="Times New Roman" w:hAnsi="Times New Roman" w:cs="Times New Roman"/>
          <w:b/>
          <w:sz w:val="32"/>
          <w:szCs w:val="32"/>
        </w:rPr>
        <w:t>паспорт и инструкция по эксплуатации</w:t>
      </w:r>
    </w:p>
    <w:p w:rsidR="000B4D9E" w:rsidRPr="003925D6" w:rsidRDefault="000B4D9E" w:rsidP="000B4D9E">
      <w:pPr>
        <w:jc w:val="center"/>
        <w:rPr>
          <w:rFonts w:ascii="Times New Roman" w:hAnsi="Times New Roman" w:cs="Times New Roman"/>
          <w:b/>
          <w:sz w:val="28"/>
          <w:szCs w:val="28"/>
        </w:rPr>
      </w:pPr>
    </w:p>
    <w:p w:rsidR="000B4D9E" w:rsidRPr="003925D6" w:rsidRDefault="000B4D9E" w:rsidP="000B4D9E">
      <w:pPr>
        <w:jc w:val="center"/>
        <w:rPr>
          <w:rFonts w:ascii="Times New Roman" w:hAnsi="Times New Roman" w:cs="Times New Roman"/>
          <w:b/>
          <w:sz w:val="28"/>
          <w:szCs w:val="28"/>
        </w:rPr>
      </w:pPr>
    </w:p>
    <w:p w:rsidR="000B4D9E" w:rsidRPr="003925D6" w:rsidRDefault="000B4D9E" w:rsidP="000B4D9E">
      <w:pPr>
        <w:jc w:val="center"/>
        <w:rPr>
          <w:rFonts w:ascii="Times New Roman" w:hAnsi="Times New Roman" w:cs="Times New Roman"/>
          <w:b/>
          <w:sz w:val="28"/>
          <w:szCs w:val="28"/>
        </w:rPr>
      </w:pPr>
    </w:p>
    <w:p w:rsidR="000B4D9E" w:rsidRDefault="000B4D9E" w:rsidP="000B4D9E">
      <w:pPr>
        <w:jc w:val="center"/>
        <w:rPr>
          <w:rFonts w:ascii="Times New Roman" w:hAnsi="Times New Roman" w:cs="Times New Roman"/>
          <w:b/>
          <w:sz w:val="28"/>
          <w:szCs w:val="28"/>
        </w:rPr>
      </w:pPr>
    </w:p>
    <w:p w:rsidR="00BA0EDB" w:rsidRPr="003925D6" w:rsidRDefault="00BA0EDB" w:rsidP="000B4D9E">
      <w:pPr>
        <w:jc w:val="center"/>
        <w:rPr>
          <w:rFonts w:ascii="Times New Roman" w:hAnsi="Times New Roman" w:cs="Times New Roman"/>
          <w:b/>
          <w:sz w:val="28"/>
          <w:szCs w:val="28"/>
        </w:rPr>
      </w:pPr>
    </w:p>
    <w:p w:rsidR="000B4D9E" w:rsidRPr="003925D6" w:rsidRDefault="000B4D9E" w:rsidP="000B4D9E">
      <w:pPr>
        <w:jc w:val="center"/>
        <w:rPr>
          <w:rFonts w:ascii="Times New Roman" w:hAnsi="Times New Roman" w:cs="Times New Roman"/>
          <w:b/>
          <w:sz w:val="28"/>
          <w:szCs w:val="28"/>
        </w:rPr>
      </w:pPr>
    </w:p>
    <w:p w:rsidR="000B4D9E" w:rsidRDefault="000B4D9E" w:rsidP="000B4D9E">
      <w:pPr>
        <w:jc w:val="center"/>
        <w:rPr>
          <w:rFonts w:ascii="Times New Roman" w:hAnsi="Times New Roman" w:cs="Times New Roman"/>
          <w:b/>
          <w:sz w:val="28"/>
          <w:szCs w:val="28"/>
        </w:rPr>
      </w:pPr>
    </w:p>
    <w:p w:rsidR="002B6603" w:rsidRPr="003925D6" w:rsidRDefault="002B6603" w:rsidP="000B4D9E">
      <w:pPr>
        <w:jc w:val="center"/>
        <w:rPr>
          <w:rFonts w:ascii="Times New Roman" w:hAnsi="Times New Roman" w:cs="Times New Roman"/>
          <w:b/>
          <w:sz w:val="28"/>
          <w:szCs w:val="28"/>
        </w:rPr>
      </w:pPr>
    </w:p>
    <w:p w:rsidR="002B6603" w:rsidRPr="002B6603" w:rsidRDefault="000B4D9E" w:rsidP="002B6603">
      <w:pPr>
        <w:jc w:val="center"/>
        <w:rPr>
          <w:rFonts w:ascii="Times New Roman" w:hAnsi="Times New Roman" w:cs="Times New Roman"/>
          <w:b/>
          <w:sz w:val="28"/>
          <w:szCs w:val="28"/>
        </w:rPr>
      </w:pPr>
      <w:r w:rsidRPr="003925D6">
        <w:rPr>
          <w:rFonts w:ascii="Times New Roman" w:hAnsi="Times New Roman" w:cs="Times New Roman"/>
          <w:b/>
          <w:sz w:val="28"/>
          <w:szCs w:val="28"/>
        </w:rPr>
        <w:t>Краснодар</w:t>
      </w:r>
    </w:p>
    <w:p w:rsidR="000B4D9E" w:rsidRPr="003925D6" w:rsidRDefault="000B4D9E" w:rsidP="003B5982">
      <w:pPr>
        <w:ind w:firstLine="426"/>
        <w:rPr>
          <w:rFonts w:ascii="Times New Roman" w:hAnsi="Times New Roman" w:cs="Times New Roman"/>
          <w:b/>
          <w:sz w:val="28"/>
          <w:szCs w:val="28"/>
        </w:rPr>
      </w:pPr>
      <w:r w:rsidRPr="00637527">
        <w:rPr>
          <w:rFonts w:ascii="Times New Roman" w:hAnsi="Times New Roman" w:cs="Times New Roman"/>
          <w:sz w:val="28"/>
          <w:szCs w:val="28"/>
        </w:rPr>
        <w:lastRenderedPageBreak/>
        <w:t>1</w:t>
      </w:r>
      <w:r w:rsidRPr="003925D6">
        <w:rPr>
          <w:rFonts w:ascii="Times New Roman" w:hAnsi="Times New Roman" w:cs="Times New Roman"/>
          <w:b/>
          <w:sz w:val="28"/>
          <w:szCs w:val="28"/>
        </w:rPr>
        <w:t xml:space="preserve"> Назначение</w:t>
      </w:r>
    </w:p>
    <w:p w:rsidR="000B4D9E" w:rsidRPr="00846AE2" w:rsidRDefault="000B4D9E" w:rsidP="000B4D9E">
      <w:pPr>
        <w:ind w:firstLine="426"/>
        <w:jc w:val="both"/>
        <w:rPr>
          <w:rFonts w:ascii="Times New Roman" w:hAnsi="Times New Roman" w:cs="Times New Roman"/>
          <w:sz w:val="24"/>
          <w:szCs w:val="24"/>
        </w:rPr>
      </w:pPr>
      <w:r w:rsidRPr="00846AE2">
        <w:rPr>
          <w:rFonts w:ascii="Times New Roman" w:hAnsi="Times New Roman" w:cs="Times New Roman"/>
          <w:sz w:val="24"/>
          <w:szCs w:val="24"/>
        </w:rPr>
        <w:t xml:space="preserve">Набор НТХ-УМ (универсальный, модернизированный) по ТУ 9443-001-10141977-93 предназначен для оснащения контрольно-аналитических и токсикологических лабораторий центров контроля лекарственных средств, центров стандартизации и метрологии, </w:t>
      </w:r>
      <w:proofErr w:type="spellStart"/>
      <w:r w:rsidRPr="00846AE2">
        <w:rPr>
          <w:rFonts w:ascii="Times New Roman" w:hAnsi="Times New Roman" w:cs="Times New Roman"/>
          <w:sz w:val="24"/>
          <w:szCs w:val="24"/>
        </w:rPr>
        <w:t>госсанэпиднадзора</w:t>
      </w:r>
      <w:proofErr w:type="spellEnd"/>
      <w:r w:rsidRPr="00846AE2">
        <w:rPr>
          <w:rFonts w:ascii="Times New Roman" w:hAnsi="Times New Roman" w:cs="Times New Roman"/>
          <w:sz w:val="24"/>
          <w:szCs w:val="24"/>
        </w:rPr>
        <w:t xml:space="preserve">, </w:t>
      </w:r>
      <w:proofErr w:type="spellStart"/>
      <w:r w:rsidRPr="00846AE2">
        <w:rPr>
          <w:rFonts w:ascii="Times New Roman" w:hAnsi="Times New Roman" w:cs="Times New Roman"/>
          <w:sz w:val="24"/>
          <w:szCs w:val="24"/>
        </w:rPr>
        <w:t>агрохимслужб</w:t>
      </w:r>
      <w:proofErr w:type="spellEnd"/>
      <w:r w:rsidRPr="00846AE2">
        <w:rPr>
          <w:rFonts w:ascii="Times New Roman" w:hAnsi="Times New Roman" w:cs="Times New Roman"/>
          <w:sz w:val="24"/>
          <w:szCs w:val="24"/>
        </w:rPr>
        <w:t>, станций защиты растений, ветлабораторий, бюро судмедэкспертизы, наркологических диспансеров, предприятий и НИИ продовольственных отраслей промышленности и фармакологии, а также экспертно криминалистических лабораторий МВД и таможенного комитета и других контрольных служб.</w:t>
      </w:r>
    </w:p>
    <w:p w:rsidR="0027222F" w:rsidRPr="00846AE2" w:rsidRDefault="0027222F" w:rsidP="000B4D9E">
      <w:pPr>
        <w:ind w:firstLine="426"/>
        <w:jc w:val="both"/>
        <w:rPr>
          <w:rFonts w:ascii="Times New Roman" w:hAnsi="Times New Roman" w:cs="Times New Roman"/>
          <w:sz w:val="24"/>
          <w:szCs w:val="24"/>
        </w:rPr>
      </w:pPr>
      <w:r w:rsidRPr="00846AE2">
        <w:rPr>
          <w:rFonts w:ascii="Times New Roman" w:hAnsi="Times New Roman" w:cs="Times New Roman"/>
          <w:sz w:val="24"/>
          <w:szCs w:val="24"/>
        </w:rPr>
        <w:t>Набор НТХ-УМ включает в себя специальные пластины и лабораторное оборудование, необходимое и достаточное для проведения анализов методом тонкослойной хроматографии.</w:t>
      </w:r>
    </w:p>
    <w:p w:rsidR="0027222F" w:rsidRPr="003925D6" w:rsidRDefault="0027222F" w:rsidP="003B5982">
      <w:pPr>
        <w:ind w:firstLine="426"/>
        <w:jc w:val="both"/>
        <w:rPr>
          <w:rFonts w:ascii="Times New Roman" w:hAnsi="Times New Roman" w:cs="Times New Roman"/>
          <w:b/>
          <w:sz w:val="28"/>
          <w:szCs w:val="28"/>
        </w:rPr>
      </w:pPr>
      <w:r w:rsidRPr="00637527">
        <w:rPr>
          <w:rFonts w:ascii="Times New Roman" w:hAnsi="Times New Roman" w:cs="Times New Roman"/>
          <w:sz w:val="28"/>
          <w:szCs w:val="28"/>
        </w:rPr>
        <w:t>2</w:t>
      </w:r>
      <w:r w:rsidRPr="003925D6">
        <w:rPr>
          <w:rFonts w:ascii="Times New Roman" w:hAnsi="Times New Roman" w:cs="Times New Roman"/>
          <w:b/>
          <w:sz w:val="28"/>
          <w:szCs w:val="28"/>
        </w:rPr>
        <w:t xml:space="preserve"> Состав набора:</w:t>
      </w:r>
    </w:p>
    <w:tbl>
      <w:tblPr>
        <w:tblStyle w:val="a3"/>
        <w:tblW w:w="0" w:type="auto"/>
        <w:tblLook w:val="04A0"/>
      </w:tblPr>
      <w:tblGrid>
        <w:gridCol w:w="7763"/>
        <w:gridCol w:w="1808"/>
      </w:tblGrid>
      <w:tr w:rsidR="0027222F" w:rsidRPr="00846AE2" w:rsidTr="0027222F">
        <w:tc>
          <w:tcPr>
            <w:tcW w:w="7763" w:type="dxa"/>
          </w:tcPr>
          <w:p w:rsidR="0027222F" w:rsidRPr="00846AE2" w:rsidRDefault="0027222F" w:rsidP="0027222F">
            <w:pPr>
              <w:jc w:val="center"/>
              <w:rPr>
                <w:rFonts w:ascii="Times New Roman" w:hAnsi="Times New Roman" w:cs="Times New Roman"/>
                <w:sz w:val="28"/>
                <w:szCs w:val="28"/>
              </w:rPr>
            </w:pPr>
            <w:r w:rsidRPr="00846AE2">
              <w:rPr>
                <w:rFonts w:ascii="Times New Roman" w:hAnsi="Times New Roman" w:cs="Times New Roman"/>
                <w:sz w:val="28"/>
                <w:szCs w:val="28"/>
              </w:rPr>
              <w:t>Наименование</w:t>
            </w:r>
          </w:p>
        </w:tc>
        <w:tc>
          <w:tcPr>
            <w:tcW w:w="1808" w:type="dxa"/>
          </w:tcPr>
          <w:p w:rsidR="0027222F" w:rsidRPr="00846AE2" w:rsidRDefault="0027222F" w:rsidP="0027222F">
            <w:pPr>
              <w:jc w:val="center"/>
              <w:rPr>
                <w:rFonts w:ascii="Times New Roman" w:hAnsi="Times New Roman" w:cs="Times New Roman"/>
                <w:sz w:val="28"/>
                <w:szCs w:val="28"/>
              </w:rPr>
            </w:pPr>
            <w:r w:rsidRPr="00846AE2">
              <w:rPr>
                <w:rFonts w:ascii="Times New Roman" w:hAnsi="Times New Roman" w:cs="Times New Roman"/>
                <w:sz w:val="28"/>
                <w:szCs w:val="28"/>
              </w:rPr>
              <w:t>Количество</w:t>
            </w:r>
          </w:p>
        </w:tc>
      </w:tr>
      <w:tr w:rsidR="0027222F" w:rsidRPr="00846AE2" w:rsidTr="0027222F">
        <w:tc>
          <w:tcPr>
            <w:tcW w:w="7763" w:type="dxa"/>
          </w:tcPr>
          <w:p w:rsidR="0027222F" w:rsidRPr="00846AE2" w:rsidRDefault="0027222F" w:rsidP="000B4D9E">
            <w:pPr>
              <w:jc w:val="both"/>
              <w:rPr>
                <w:rFonts w:ascii="Times New Roman" w:hAnsi="Times New Roman" w:cs="Times New Roman"/>
                <w:sz w:val="28"/>
                <w:szCs w:val="28"/>
              </w:rPr>
            </w:pPr>
            <w:r w:rsidRPr="00846AE2">
              <w:rPr>
                <w:rFonts w:ascii="Times New Roman" w:hAnsi="Times New Roman" w:cs="Times New Roman"/>
                <w:sz w:val="28"/>
                <w:szCs w:val="28"/>
              </w:rPr>
              <w:t xml:space="preserve">Пластины для ТСХ марки </w:t>
            </w:r>
            <w:proofErr w:type="spellStart"/>
            <w:r w:rsidRPr="00846AE2">
              <w:rPr>
                <w:rFonts w:ascii="Times New Roman" w:hAnsi="Times New Roman" w:cs="Times New Roman"/>
                <w:sz w:val="28"/>
                <w:szCs w:val="28"/>
                <w:lang w:val="en-US"/>
              </w:rPr>
              <w:t>Sorbfil</w:t>
            </w:r>
            <w:proofErr w:type="spellEnd"/>
            <w:r w:rsidRPr="00846AE2">
              <w:rPr>
                <w:rFonts w:ascii="Times New Roman" w:hAnsi="Times New Roman" w:cs="Times New Roman"/>
                <w:sz w:val="28"/>
                <w:szCs w:val="28"/>
              </w:rPr>
              <w:t xml:space="preserve"> 10х10см</w:t>
            </w:r>
          </w:p>
        </w:tc>
        <w:tc>
          <w:tcPr>
            <w:tcW w:w="1808" w:type="dxa"/>
          </w:tcPr>
          <w:p w:rsidR="0027222F" w:rsidRPr="00846AE2" w:rsidRDefault="0027222F" w:rsidP="00405A54">
            <w:pPr>
              <w:jc w:val="center"/>
              <w:rPr>
                <w:rFonts w:ascii="Times New Roman" w:hAnsi="Times New Roman" w:cs="Times New Roman"/>
                <w:sz w:val="28"/>
                <w:szCs w:val="28"/>
              </w:rPr>
            </w:pPr>
            <w:r w:rsidRPr="00846AE2">
              <w:rPr>
                <w:rFonts w:ascii="Times New Roman" w:hAnsi="Times New Roman" w:cs="Times New Roman"/>
                <w:sz w:val="28"/>
                <w:szCs w:val="28"/>
              </w:rPr>
              <w:t>500шт</w:t>
            </w:r>
          </w:p>
        </w:tc>
      </w:tr>
      <w:tr w:rsidR="0027222F" w:rsidRPr="00846AE2" w:rsidTr="0027222F">
        <w:tc>
          <w:tcPr>
            <w:tcW w:w="7763" w:type="dxa"/>
          </w:tcPr>
          <w:p w:rsidR="0027222F" w:rsidRPr="00846AE2" w:rsidRDefault="0027222F" w:rsidP="000B4D9E">
            <w:pPr>
              <w:jc w:val="both"/>
              <w:rPr>
                <w:rFonts w:ascii="Times New Roman" w:hAnsi="Times New Roman" w:cs="Times New Roman"/>
                <w:sz w:val="28"/>
                <w:szCs w:val="28"/>
              </w:rPr>
            </w:pPr>
            <w:r w:rsidRPr="00846AE2">
              <w:rPr>
                <w:rFonts w:ascii="Times New Roman" w:hAnsi="Times New Roman" w:cs="Times New Roman"/>
                <w:sz w:val="28"/>
                <w:szCs w:val="28"/>
              </w:rPr>
              <w:t>Трафарет для разметки пластин</w:t>
            </w:r>
          </w:p>
        </w:tc>
        <w:tc>
          <w:tcPr>
            <w:tcW w:w="1808" w:type="dxa"/>
          </w:tcPr>
          <w:p w:rsidR="0027222F" w:rsidRPr="00846AE2" w:rsidRDefault="0027222F" w:rsidP="00405A54">
            <w:pPr>
              <w:jc w:val="center"/>
              <w:rPr>
                <w:rFonts w:ascii="Times New Roman" w:hAnsi="Times New Roman" w:cs="Times New Roman"/>
                <w:sz w:val="28"/>
                <w:szCs w:val="28"/>
              </w:rPr>
            </w:pPr>
            <w:r w:rsidRPr="00846AE2">
              <w:rPr>
                <w:rFonts w:ascii="Times New Roman" w:hAnsi="Times New Roman" w:cs="Times New Roman"/>
                <w:sz w:val="28"/>
                <w:szCs w:val="28"/>
              </w:rPr>
              <w:t>1шт.</w:t>
            </w:r>
          </w:p>
        </w:tc>
      </w:tr>
      <w:tr w:rsidR="0027222F" w:rsidRPr="00846AE2" w:rsidTr="0027222F">
        <w:tc>
          <w:tcPr>
            <w:tcW w:w="7763" w:type="dxa"/>
          </w:tcPr>
          <w:p w:rsidR="0027222F" w:rsidRPr="00846AE2" w:rsidRDefault="0027222F" w:rsidP="000B4D9E">
            <w:pPr>
              <w:jc w:val="both"/>
              <w:rPr>
                <w:rFonts w:ascii="Times New Roman" w:hAnsi="Times New Roman" w:cs="Times New Roman"/>
                <w:sz w:val="28"/>
                <w:szCs w:val="28"/>
              </w:rPr>
            </w:pPr>
            <w:r w:rsidRPr="00846AE2">
              <w:rPr>
                <w:rFonts w:ascii="Times New Roman" w:hAnsi="Times New Roman" w:cs="Times New Roman"/>
                <w:sz w:val="28"/>
                <w:szCs w:val="28"/>
              </w:rPr>
              <w:t xml:space="preserve">Аппликатор механический </w:t>
            </w:r>
            <w:proofErr w:type="spellStart"/>
            <w:r w:rsidRPr="00846AE2">
              <w:rPr>
                <w:rFonts w:ascii="Times New Roman" w:hAnsi="Times New Roman" w:cs="Times New Roman"/>
                <w:sz w:val="28"/>
                <w:szCs w:val="28"/>
                <w:lang w:val="en-US"/>
              </w:rPr>
              <w:t>Sorbfil</w:t>
            </w:r>
            <w:proofErr w:type="spellEnd"/>
            <w:r w:rsidRPr="00846AE2">
              <w:rPr>
                <w:rFonts w:ascii="Times New Roman" w:hAnsi="Times New Roman" w:cs="Times New Roman"/>
                <w:sz w:val="28"/>
                <w:szCs w:val="28"/>
              </w:rPr>
              <w:t xml:space="preserve">  с паспортом</w:t>
            </w:r>
          </w:p>
        </w:tc>
        <w:tc>
          <w:tcPr>
            <w:tcW w:w="1808" w:type="dxa"/>
          </w:tcPr>
          <w:p w:rsidR="0027222F" w:rsidRPr="00846AE2" w:rsidRDefault="0027222F" w:rsidP="00405A54">
            <w:pPr>
              <w:jc w:val="center"/>
              <w:rPr>
                <w:rFonts w:ascii="Times New Roman" w:hAnsi="Times New Roman" w:cs="Times New Roman"/>
                <w:sz w:val="28"/>
                <w:szCs w:val="28"/>
              </w:rPr>
            </w:pPr>
            <w:r w:rsidRPr="00846AE2">
              <w:rPr>
                <w:rFonts w:ascii="Times New Roman" w:hAnsi="Times New Roman" w:cs="Times New Roman"/>
                <w:sz w:val="28"/>
                <w:szCs w:val="28"/>
              </w:rPr>
              <w:t xml:space="preserve">1 </w:t>
            </w:r>
            <w:proofErr w:type="spellStart"/>
            <w:r w:rsidRPr="00846AE2">
              <w:rPr>
                <w:rFonts w:ascii="Times New Roman" w:hAnsi="Times New Roman" w:cs="Times New Roman"/>
                <w:sz w:val="28"/>
                <w:szCs w:val="28"/>
              </w:rPr>
              <w:t>компл</w:t>
            </w:r>
            <w:proofErr w:type="spellEnd"/>
            <w:r w:rsidRPr="00846AE2">
              <w:rPr>
                <w:rFonts w:ascii="Times New Roman" w:hAnsi="Times New Roman" w:cs="Times New Roman"/>
                <w:sz w:val="28"/>
                <w:szCs w:val="28"/>
              </w:rPr>
              <w:t>.</w:t>
            </w:r>
          </w:p>
        </w:tc>
      </w:tr>
      <w:tr w:rsidR="0027222F" w:rsidRPr="00846AE2" w:rsidTr="0027222F">
        <w:tc>
          <w:tcPr>
            <w:tcW w:w="7763" w:type="dxa"/>
          </w:tcPr>
          <w:p w:rsidR="0027222F" w:rsidRPr="00846AE2" w:rsidRDefault="0027222F" w:rsidP="000B4D9E">
            <w:pPr>
              <w:jc w:val="both"/>
              <w:rPr>
                <w:rFonts w:ascii="Times New Roman" w:hAnsi="Times New Roman" w:cs="Times New Roman"/>
                <w:sz w:val="28"/>
                <w:szCs w:val="28"/>
              </w:rPr>
            </w:pPr>
            <w:proofErr w:type="spellStart"/>
            <w:r w:rsidRPr="00846AE2">
              <w:rPr>
                <w:rFonts w:ascii="Times New Roman" w:hAnsi="Times New Roman" w:cs="Times New Roman"/>
                <w:sz w:val="28"/>
                <w:szCs w:val="28"/>
              </w:rPr>
              <w:t>Микрошприц</w:t>
            </w:r>
            <w:proofErr w:type="spellEnd"/>
            <w:r w:rsidRPr="00846AE2">
              <w:rPr>
                <w:rFonts w:ascii="Times New Roman" w:hAnsi="Times New Roman" w:cs="Times New Roman"/>
                <w:sz w:val="28"/>
                <w:szCs w:val="28"/>
              </w:rPr>
              <w:t xml:space="preserve"> калиброванный на 10 мкл (в составе аппликатора) с паспортом</w:t>
            </w:r>
          </w:p>
        </w:tc>
        <w:tc>
          <w:tcPr>
            <w:tcW w:w="1808" w:type="dxa"/>
          </w:tcPr>
          <w:p w:rsidR="0027222F" w:rsidRPr="00846AE2" w:rsidRDefault="0027222F" w:rsidP="00405A54">
            <w:pPr>
              <w:jc w:val="center"/>
              <w:rPr>
                <w:rFonts w:ascii="Times New Roman" w:hAnsi="Times New Roman" w:cs="Times New Roman"/>
                <w:sz w:val="28"/>
                <w:szCs w:val="28"/>
              </w:rPr>
            </w:pPr>
          </w:p>
          <w:p w:rsidR="0027222F" w:rsidRPr="00846AE2" w:rsidRDefault="0027222F" w:rsidP="00405A54">
            <w:pPr>
              <w:jc w:val="center"/>
              <w:rPr>
                <w:rFonts w:ascii="Times New Roman" w:hAnsi="Times New Roman" w:cs="Times New Roman"/>
                <w:sz w:val="28"/>
                <w:szCs w:val="28"/>
              </w:rPr>
            </w:pPr>
            <w:r w:rsidRPr="00846AE2">
              <w:rPr>
                <w:rFonts w:ascii="Times New Roman" w:hAnsi="Times New Roman" w:cs="Times New Roman"/>
                <w:sz w:val="28"/>
                <w:szCs w:val="28"/>
              </w:rPr>
              <w:t>1 шт</w:t>
            </w:r>
            <w:r w:rsidR="00405A54" w:rsidRPr="00846AE2">
              <w:rPr>
                <w:rFonts w:ascii="Times New Roman" w:hAnsi="Times New Roman" w:cs="Times New Roman"/>
                <w:sz w:val="28"/>
                <w:szCs w:val="28"/>
              </w:rPr>
              <w:t>.</w:t>
            </w:r>
          </w:p>
        </w:tc>
      </w:tr>
      <w:tr w:rsidR="0027222F" w:rsidRPr="00846AE2" w:rsidTr="0027222F">
        <w:tc>
          <w:tcPr>
            <w:tcW w:w="7763" w:type="dxa"/>
          </w:tcPr>
          <w:p w:rsidR="0027222F" w:rsidRPr="00846AE2" w:rsidRDefault="0027222F" w:rsidP="000B4D9E">
            <w:pPr>
              <w:jc w:val="both"/>
              <w:rPr>
                <w:rFonts w:ascii="Times New Roman" w:hAnsi="Times New Roman" w:cs="Times New Roman"/>
                <w:sz w:val="28"/>
                <w:szCs w:val="28"/>
              </w:rPr>
            </w:pPr>
            <w:r w:rsidRPr="00846AE2">
              <w:rPr>
                <w:rFonts w:ascii="Times New Roman" w:hAnsi="Times New Roman" w:cs="Times New Roman"/>
                <w:sz w:val="28"/>
                <w:szCs w:val="28"/>
              </w:rPr>
              <w:t>Нагревательное устройство для сушки пластин УСП-1М(в составе аппликатора) с паспортом</w:t>
            </w:r>
          </w:p>
        </w:tc>
        <w:tc>
          <w:tcPr>
            <w:tcW w:w="1808" w:type="dxa"/>
          </w:tcPr>
          <w:p w:rsidR="0027222F" w:rsidRPr="00846AE2" w:rsidRDefault="00405A54" w:rsidP="00405A54">
            <w:pPr>
              <w:jc w:val="center"/>
              <w:rPr>
                <w:rFonts w:ascii="Times New Roman" w:hAnsi="Times New Roman" w:cs="Times New Roman"/>
                <w:sz w:val="28"/>
                <w:szCs w:val="28"/>
              </w:rPr>
            </w:pPr>
            <w:r w:rsidRPr="00846AE2">
              <w:rPr>
                <w:rFonts w:ascii="Times New Roman" w:hAnsi="Times New Roman" w:cs="Times New Roman"/>
                <w:sz w:val="28"/>
                <w:szCs w:val="28"/>
              </w:rPr>
              <w:t>1 шт.</w:t>
            </w:r>
          </w:p>
        </w:tc>
      </w:tr>
      <w:tr w:rsidR="0027222F" w:rsidRPr="00846AE2" w:rsidTr="0027222F">
        <w:tc>
          <w:tcPr>
            <w:tcW w:w="7763" w:type="dxa"/>
          </w:tcPr>
          <w:p w:rsidR="0027222F" w:rsidRPr="00846AE2" w:rsidRDefault="0027222F" w:rsidP="000B4D9E">
            <w:pPr>
              <w:jc w:val="both"/>
              <w:rPr>
                <w:rFonts w:ascii="Times New Roman" w:hAnsi="Times New Roman" w:cs="Times New Roman"/>
                <w:sz w:val="28"/>
                <w:szCs w:val="28"/>
              </w:rPr>
            </w:pPr>
            <w:r w:rsidRPr="00846AE2">
              <w:rPr>
                <w:rFonts w:ascii="Times New Roman" w:hAnsi="Times New Roman" w:cs="Times New Roman"/>
                <w:sz w:val="28"/>
                <w:szCs w:val="28"/>
              </w:rPr>
              <w:t>Устройство конвективного нагрева пластин (</w:t>
            </w:r>
            <w:r w:rsidR="00B77493" w:rsidRPr="00846AE2">
              <w:rPr>
                <w:rFonts w:ascii="Times New Roman" w:hAnsi="Times New Roman" w:cs="Times New Roman"/>
                <w:sz w:val="28"/>
                <w:szCs w:val="28"/>
              </w:rPr>
              <w:t xml:space="preserve">серийный </w:t>
            </w:r>
            <w:proofErr w:type="spellStart"/>
            <w:r w:rsidR="00B77493" w:rsidRPr="00846AE2">
              <w:rPr>
                <w:rFonts w:ascii="Times New Roman" w:hAnsi="Times New Roman" w:cs="Times New Roman"/>
                <w:sz w:val="28"/>
                <w:szCs w:val="28"/>
              </w:rPr>
              <w:t>электро</w:t>
            </w:r>
            <w:r w:rsidRPr="00846AE2">
              <w:rPr>
                <w:rFonts w:ascii="Times New Roman" w:hAnsi="Times New Roman" w:cs="Times New Roman"/>
                <w:sz w:val="28"/>
                <w:szCs w:val="28"/>
              </w:rPr>
              <w:t>фен</w:t>
            </w:r>
            <w:proofErr w:type="spellEnd"/>
            <w:r w:rsidRPr="00846AE2">
              <w:rPr>
                <w:rFonts w:ascii="Times New Roman" w:hAnsi="Times New Roman" w:cs="Times New Roman"/>
                <w:sz w:val="28"/>
                <w:szCs w:val="28"/>
              </w:rPr>
              <w:t>)</w:t>
            </w:r>
          </w:p>
        </w:tc>
        <w:tc>
          <w:tcPr>
            <w:tcW w:w="1808" w:type="dxa"/>
          </w:tcPr>
          <w:p w:rsidR="0027222F" w:rsidRPr="00846AE2" w:rsidRDefault="00405A54" w:rsidP="00405A54">
            <w:pPr>
              <w:jc w:val="center"/>
              <w:rPr>
                <w:rFonts w:ascii="Times New Roman" w:hAnsi="Times New Roman" w:cs="Times New Roman"/>
                <w:sz w:val="28"/>
                <w:szCs w:val="28"/>
              </w:rPr>
            </w:pPr>
            <w:r w:rsidRPr="00846AE2">
              <w:rPr>
                <w:rFonts w:ascii="Times New Roman" w:hAnsi="Times New Roman" w:cs="Times New Roman"/>
                <w:sz w:val="28"/>
                <w:szCs w:val="28"/>
              </w:rPr>
              <w:t>1 шт.</w:t>
            </w:r>
          </w:p>
        </w:tc>
      </w:tr>
      <w:tr w:rsidR="0027222F" w:rsidRPr="00846AE2" w:rsidTr="0027222F">
        <w:trPr>
          <w:trHeight w:val="64"/>
        </w:trPr>
        <w:tc>
          <w:tcPr>
            <w:tcW w:w="7763" w:type="dxa"/>
          </w:tcPr>
          <w:p w:rsidR="0027222F" w:rsidRPr="00846AE2" w:rsidRDefault="00B77493" w:rsidP="000B4D9E">
            <w:pPr>
              <w:jc w:val="both"/>
              <w:rPr>
                <w:rFonts w:ascii="Times New Roman" w:hAnsi="Times New Roman" w:cs="Times New Roman"/>
                <w:sz w:val="28"/>
                <w:szCs w:val="28"/>
              </w:rPr>
            </w:pPr>
            <w:r w:rsidRPr="00846AE2">
              <w:rPr>
                <w:rFonts w:ascii="Times New Roman" w:hAnsi="Times New Roman" w:cs="Times New Roman"/>
                <w:sz w:val="28"/>
                <w:szCs w:val="28"/>
              </w:rPr>
              <w:t xml:space="preserve">Камера </w:t>
            </w:r>
            <w:proofErr w:type="spellStart"/>
            <w:r w:rsidRPr="00846AE2">
              <w:rPr>
                <w:rFonts w:ascii="Times New Roman" w:hAnsi="Times New Roman" w:cs="Times New Roman"/>
                <w:sz w:val="28"/>
                <w:szCs w:val="28"/>
              </w:rPr>
              <w:t>хроматографическая</w:t>
            </w:r>
            <w:proofErr w:type="spellEnd"/>
            <w:r w:rsidRPr="00846AE2">
              <w:rPr>
                <w:rFonts w:ascii="Times New Roman" w:hAnsi="Times New Roman" w:cs="Times New Roman"/>
                <w:sz w:val="28"/>
                <w:szCs w:val="28"/>
              </w:rPr>
              <w:t xml:space="preserve"> стеклянная под плас</w:t>
            </w:r>
            <w:r w:rsidR="005203C1">
              <w:rPr>
                <w:rFonts w:ascii="Times New Roman" w:hAnsi="Times New Roman" w:cs="Times New Roman"/>
                <w:sz w:val="28"/>
                <w:szCs w:val="28"/>
              </w:rPr>
              <w:t>т</w:t>
            </w:r>
            <w:r w:rsidRPr="00846AE2">
              <w:rPr>
                <w:rFonts w:ascii="Times New Roman" w:hAnsi="Times New Roman" w:cs="Times New Roman"/>
                <w:sz w:val="28"/>
                <w:szCs w:val="28"/>
              </w:rPr>
              <w:t>ины 10х10, см</w:t>
            </w:r>
          </w:p>
        </w:tc>
        <w:tc>
          <w:tcPr>
            <w:tcW w:w="1808" w:type="dxa"/>
          </w:tcPr>
          <w:p w:rsidR="0027222F" w:rsidRPr="00846AE2" w:rsidRDefault="00405A54" w:rsidP="00405A54">
            <w:pPr>
              <w:jc w:val="center"/>
              <w:rPr>
                <w:rFonts w:ascii="Times New Roman" w:hAnsi="Times New Roman" w:cs="Times New Roman"/>
                <w:sz w:val="28"/>
                <w:szCs w:val="28"/>
              </w:rPr>
            </w:pPr>
            <w:r w:rsidRPr="00846AE2">
              <w:rPr>
                <w:rFonts w:ascii="Times New Roman" w:hAnsi="Times New Roman" w:cs="Times New Roman"/>
                <w:sz w:val="28"/>
                <w:szCs w:val="28"/>
              </w:rPr>
              <w:t>1 шт.</w:t>
            </w:r>
          </w:p>
        </w:tc>
      </w:tr>
      <w:tr w:rsidR="0027222F" w:rsidRPr="00846AE2" w:rsidTr="0027222F">
        <w:trPr>
          <w:trHeight w:val="63"/>
        </w:trPr>
        <w:tc>
          <w:tcPr>
            <w:tcW w:w="7763" w:type="dxa"/>
          </w:tcPr>
          <w:p w:rsidR="0027222F" w:rsidRPr="00846AE2" w:rsidRDefault="00B77493" w:rsidP="000B4D9E">
            <w:pPr>
              <w:jc w:val="both"/>
              <w:rPr>
                <w:rFonts w:ascii="Times New Roman" w:hAnsi="Times New Roman" w:cs="Times New Roman"/>
                <w:sz w:val="28"/>
                <w:szCs w:val="28"/>
              </w:rPr>
            </w:pPr>
            <w:r w:rsidRPr="00846AE2">
              <w:rPr>
                <w:rFonts w:ascii="Times New Roman" w:hAnsi="Times New Roman" w:cs="Times New Roman"/>
                <w:sz w:val="28"/>
                <w:szCs w:val="28"/>
              </w:rPr>
              <w:t>Пульверизатор</w:t>
            </w:r>
          </w:p>
        </w:tc>
        <w:tc>
          <w:tcPr>
            <w:tcW w:w="1808" w:type="dxa"/>
          </w:tcPr>
          <w:p w:rsidR="0027222F" w:rsidRPr="00846AE2" w:rsidRDefault="00405A54" w:rsidP="00405A54">
            <w:pPr>
              <w:jc w:val="center"/>
              <w:rPr>
                <w:rFonts w:ascii="Times New Roman" w:hAnsi="Times New Roman" w:cs="Times New Roman"/>
                <w:sz w:val="28"/>
                <w:szCs w:val="28"/>
              </w:rPr>
            </w:pPr>
            <w:r w:rsidRPr="00846AE2">
              <w:rPr>
                <w:rFonts w:ascii="Times New Roman" w:hAnsi="Times New Roman" w:cs="Times New Roman"/>
                <w:sz w:val="28"/>
                <w:szCs w:val="28"/>
              </w:rPr>
              <w:t>1 шт.</w:t>
            </w:r>
          </w:p>
        </w:tc>
      </w:tr>
      <w:tr w:rsidR="0027222F" w:rsidRPr="00846AE2" w:rsidTr="0027222F">
        <w:trPr>
          <w:trHeight w:val="63"/>
        </w:trPr>
        <w:tc>
          <w:tcPr>
            <w:tcW w:w="7763" w:type="dxa"/>
          </w:tcPr>
          <w:p w:rsidR="0027222F" w:rsidRPr="00846AE2" w:rsidRDefault="00B77493" w:rsidP="000B4D9E">
            <w:pPr>
              <w:jc w:val="both"/>
              <w:rPr>
                <w:rFonts w:ascii="Times New Roman" w:hAnsi="Times New Roman" w:cs="Times New Roman"/>
                <w:sz w:val="28"/>
                <w:szCs w:val="28"/>
              </w:rPr>
            </w:pPr>
            <w:r w:rsidRPr="00846AE2">
              <w:rPr>
                <w:rFonts w:ascii="Times New Roman" w:hAnsi="Times New Roman" w:cs="Times New Roman"/>
                <w:sz w:val="28"/>
                <w:szCs w:val="28"/>
              </w:rPr>
              <w:t xml:space="preserve">Камера для опрыскивания окрашивающим веществом с установочным столиком </w:t>
            </w:r>
          </w:p>
        </w:tc>
        <w:tc>
          <w:tcPr>
            <w:tcW w:w="1808" w:type="dxa"/>
          </w:tcPr>
          <w:p w:rsidR="0027222F" w:rsidRPr="00846AE2" w:rsidRDefault="00405A54" w:rsidP="00405A54">
            <w:pPr>
              <w:jc w:val="center"/>
              <w:rPr>
                <w:rFonts w:ascii="Times New Roman" w:hAnsi="Times New Roman" w:cs="Times New Roman"/>
                <w:sz w:val="28"/>
                <w:szCs w:val="28"/>
              </w:rPr>
            </w:pPr>
            <w:r w:rsidRPr="00846AE2">
              <w:rPr>
                <w:rFonts w:ascii="Times New Roman" w:hAnsi="Times New Roman" w:cs="Times New Roman"/>
                <w:sz w:val="28"/>
                <w:szCs w:val="28"/>
              </w:rPr>
              <w:t>1 шт.</w:t>
            </w:r>
          </w:p>
        </w:tc>
      </w:tr>
      <w:tr w:rsidR="0027222F" w:rsidRPr="00846AE2" w:rsidTr="0027222F">
        <w:trPr>
          <w:trHeight w:val="63"/>
        </w:trPr>
        <w:tc>
          <w:tcPr>
            <w:tcW w:w="7763" w:type="dxa"/>
          </w:tcPr>
          <w:p w:rsidR="0027222F" w:rsidRPr="00846AE2" w:rsidRDefault="00B77493" w:rsidP="000B4D9E">
            <w:pPr>
              <w:jc w:val="both"/>
              <w:rPr>
                <w:rFonts w:ascii="Times New Roman" w:hAnsi="Times New Roman" w:cs="Times New Roman"/>
                <w:sz w:val="28"/>
                <w:szCs w:val="28"/>
              </w:rPr>
            </w:pPr>
            <w:r w:rsidRPr="00846AE2">
              <w:rPr>
                <w:rFonts w:ascii="Times New Roman" w:hAnsi="Times New Roman" w:cs="Times New Roman"/>
                <w:sz w:val="28"/>
                <w:szCs w:val="28"/>
              </w:rPr>
              <w:t xml:space="preserve">Облучатель </w:t>
            </w:r>
            <w:proofErr w:type="spellStart"/>
            <w:r w:rsidRPr="00846AE2">
              <w:rPr>
                <w:rFonts w:ascii="Times New Roman" w:hAnsi="Times New Roman" w:cs="Times New Roman"/>
                <w:sz w:val="28"/>
                <w:szCs w:val="28"/>
              </w:rPr>
              <w:t>хроматографический</w:t>
            </w:r>
            <w:proofErr w:type="spellEnd"/>
            <w:r w:rsidRPr="00846AE2">
              <w:rPr>
                <w:rFonts w:ascii="Times New Roman" w:hAnsi="Times New Roman" w:cs="Times New Roman"/>
                <w:sz w:val="28"/>
                <w:szCs w:val="28"/>
              </w:rPr>
              <w:t xml:space="preserve"> УФС-254\365</w:t>
            </w:r>
            <w:r w:rsidR="00405A54" w:rsidRPr="00846AE2">
              <w:rPr>
                <w:rFonts w:ascii="Times New Roman" w:hAnsi="Times New Roman" w:cs="Times New Roman"/>
                <w:sz w:val="28"/>
                <w:szCs w:val="28"/>
              </w:rPr>
              <w:t xml:space="preserve"> с паспортом</w:t>
            </w:r>
          </w:p>
        </w:tc>
        <w:tc>
          <w:tcPr>
            <w:tcW w:w="1808" w:type="dxa"/>
          </w:tcPr>
          <w:p w:rsidR="0027222F" w:rsidRPr="00846AE2" w:rsidRDefault="00405A54" w:rsidP="00405A54">
            <w:pPr>
              <w:jc w:val="center"/>
              <w:rPr>
                <w:rFonts w:ascii="Times New Roman" w:hAnsi="Times New Roman" w:cs="Times New Roman"/>
                <w:sz w:val="28"/>
                <w:szCs w:val="28"/>
              </w:rPr>
            </w:pPr>
            <w:r w:rsidRPr="00846AE2">
              <w:rPr>
                <w:rFonts w:ascii="Times New Roman" w:hAnsi="Times New Roman" w:cs="Times New Roman"/>
                <w:sz w:val="28"/>
                <w:szCs w:val="28"/>
              </w:rPr>
              <w:t>1 шт.</w:t>
            </w:r>
          </w:p>
        </w:tc>
      </w:tr>
      <w:tr w:rsidR="0027222F" w:rsidRPr="00846AE2" w:rsidTr="0027222F">
        <w:trPr>
          <w:trHeight w:val="63"/>
        </w:trPr>
        <w:tc>
          <w:tcPr>
            <w:tcW w:w="7763" w:type="dxa"/>
          </w:tcPr>
          <w:p w:rsidR="0027222F" w:rsidRPr="00846AE2" w:rsidRDefault="00405A54" w:rsidP="000B4D9E">
            <w:pPr>
              <w:jc w:val="both"/>
              <w:rPr>
                <w:rFonts w:ascii="Times New Roman" w:hAnsi="Times New Roman" w:cs="Times New Roman"/>
                <w:sz w:val="28"/>
                <w:szCs w:val="28"/>
              </w:rPr>
            </w:pPr>
            <w:r w:rsidRPr="00846AE2">
              <w:rPr>
                <w:rFonts w:ascii="Times New Roman" w:hAnsi="Times New Roman" w:cs="Times New Roman"/>
                <w:sz w:val="28"/>
                <w:szCs w:val="28"/>
              </w:rPr>
              <w:t>Пипетки на 0,1 и 0,2мл</w:t>
            </w:r>
          </w:p>
        </w:tc>
        <w:tc>
          <w:tcPr>
            <w:tcW w:w="1808" w:type="dxa"/>
          </w:tcPr>
          <w:p w:rsidR="0027222F" w:rsidRPr="00846AE2" w:rsidRDefault="00405A54" w:rsidP="00405A54">
            <w:pPr>
              <w:jc w:val="center"/>
              <w:rPr>
                <w:rFonts w:ascii="Times New Roman" w:hAnsi="Times New Roman" w:cs="Times New Roman"/>
                <w:sz w:val="28"/>
                <w:szCs w:val="28"/>
              </w:rPr>
            </w:pPr>
            <w:r w:rsidRPr="00846AE2">
              <w:rPr>
                <w:rFonts w:ascii="Times New Roman" w:hAnsi="Times New Roman" w:cs="Times New Roman"/>
                <w:sz w:val="28"/>
                <w:szCs w:val="28"/>
              </w:rPr>
              <w:t>3 шт.</w:t>
            </w:r>
          </w:p>
        </w:tc>
      </w:tr>
      <w:tr w:rsidR="0027222F" w:rsidRPr="00846AE2" w:rsidTr="0027222F">
        <w:trPr>
          <w:trHeight w:val="63"/>
        </w:trPr>
        <w:tc>
          <w:tcPr>
            <w:tcW w:w="7763" w:type="dxa"/>
          </w:tcPr>
          <w:p w:rsidR="0027222F" w:rsidRPr="00846AE2" w:rsidRDefault="00405A54" w:rsidP="000B4D9E">
            <w:pPr>
              <w:jc w:val="both"/>
              <w:rPr>
                <w:rFonts w:ascii="Times New Roman" w:hAnsi="Times New Roman" w:cs="Times New Roman"/>
                <w:sz w:val="28"/>
                <w:szCs w:val="28"/>
              </w:rPr>
            </w:pPr>
            <w:r w:rsidRPr="00846AE2">
              <w:rPr>
                <w:rFonts w:ascii="Times New Roman" w:hAnsi="Times New Roman" w:cs="Times New Roman"/>
                <w:sz w:val="28"/>
                <w:szCs w:val="28"/>
              </w:rPr>
              <w:t>Пинцет</w:t>
            </w:r>
          </w:p>
        </w:tc>
        <w:tc>
          <w:tcPr>
            <w:tcW w:w="1808" w:type="dxa"/>
          </w:tcPr>
          <w:p w:rsidR="0027222F" w:rsidRPr="00846AE2" w:rsidRDefault="00405A54" w:rsidP="00405A54">
            <w:pPr>
              <w:jc w:val="center"/>
              <w:rPr>
                <w:rFonts w:ascii="Times New Roman" w:hAnsi="Times New Roman" w:cs="Times New Roman"/>
                <w:sz w:val="28"/>
                <w:szCs w:val="28"/>
              </w:rPr>
            </w:pPr>
            <w:r w:rsidRPr="00846AE2">
              <w:rPr>
                <w:rFonts w:ascii="Times New Roman" w:hAnsi="Times New Roman" w:cs="Times New Roman"/>
                <w:sz w:val="28"/>
                <w:szCs w:val="28"/>
              </w:rPr>
              <w:t>1 шт.</w:t>
            </w:r>
          </w:p>
        </w:tc>
      </w:tr>
      <w:tr w:rsidR="00405A54" w:rsidRPr="00846AE2" w:rsidTr="00405A54">
        <w:trPr>
          <w:trHeight w:val="221"/>
        </w:trPr>
        <w:tc>
          <w:tcPr>
            <w:tcW w:w="7763" w:type="dxa"/>
          </w:tcPr>
          <w:p w:rsidR="00405A54" w:rsidRPr="00846AE2" w:rsidRDefault="00405A54" w:rsidP="000B4D9E">
            <w:pPr>
              <w:jc w:val="both"/>
              <w:rPr>
                <w:rFonts w:ascii="Times New Roman" w:hAnsi="Times New Roman" w:cs="Times New Roman"/>
                <w:sz w:val="28"/>
                <w:szCs w:val="28"/>
              </w:rPr>
            </w:pPr>
            <w:r w:rsidRPr="00846AE2">
              <w:rPr>
                <w:rFonts w:ascii="Times New Roman" w:hAnsi="Times New Roman" w:cs="Times New Roman"/>
                <w:sz w:val="28"/>
                <w:szCs w:val="28"/>
              </w:rPr>
              <w:t>Перчатки латексные (пара)</w:t>
            </w:r>
          </w:p>
        </w:tc>
        <w:tc>
          <w:tcPr>
            <w:tcW w:w="1808" w:type="dxa"/>
          </w:tcPr>
          <w:p w:rsidR="00405A54" w:rsidRPr="00846AE2" w:rsidRDefault="007844FE" w:rsidP="007844FE">
            <w:pPr>
              <w:jc w:val="center"/>
              <w:rPr>
                <w:rFonts w:ascii="Times New Roman" w:hAnsi="Times New Roman" w:cs="Times New Roman"/>
                <w:sz w:val="28"/>
                <w:szCs w:val="28"/>
              </w:rPr>
            </w:pPr>
            <w:r w:rsidRPr="00846AE2">
              <w:rPr>
                <w:rFonts w:ascii="Times New Roman" w:hAnsi="Times New Roman" w:cs="Times New Roman"/>
                <w:sz w:val="28"/>
                <w:szCs w:val="28"/>
              </w:rPr>
              <w:t>5 пар</w:t>
            </w:r>
          </w:p>
        </w:tc>
      </w:tr>
      <w:tr w:rsidR="007844FE" w:rsidRPr="00846AE2" w:rsidTr="007844FE">
        <w:trPr>
          <w:trHeight w:val="442"/>
        </w:trPr>
        <w:tc>
          <w:tcPr>
            <w:tcW w:w="7763" w:type="dxa"/>
          </w:tcPr>
          <w:p w:rsidR="007844FE" w:rsidRPr="00846AE2" w:rsidRDefault="007844FE" w:rsidP="000B4D9E">
            <w:pPr>
              <w:jc w:val="both"/>
              <w:rPr>
                <w:rFonts w:ascii="Times New Roman" w:hAnsi="Times New Roman" w:cs="Times New Roman"/>
                <w:sz w:val="28"/>
                <w:szCs w:val="28"/>
              </w:rPr>
            </w:pPr>
            <w:r w:rsidRPr="00846AE2">
              <w:rPr>
                <w:rFonts w:ascii="Times New Roman" w:hAnsi="Times New Roman" w:cs="Times New Roman"/>
                <w:sz w:val="28"/>
                <w:szCs w:val="28"/>
              </w:rPr>
              <w:t>Прибор для обработки пластин проявляющ</w:t>
            </w:r>
            <w:r w:rsidR="00F31597">
              <w:rPr>
                <w:rFonts w:ascii="Times New Roman" w:hAnsi="Times New Roman" w:cs="Times New Roman"/>
                <w:sz w:val="28"/>
                <w:szCs w:val="28"/>
              </w:rPr>
              <w:t>ей жидкостью</w:t>
            </w:r>
            <w:r w:rsidRPr="00846AE2">
              <w:rPr>
                <w:rFonts w:ascii="Times New Roman" w:hAnsi="Times New Roman" w:cs="Times New Roman"/>
                <w:sz w:val="28"/>
                <w:szCs w:val="28"/>
              </w:rPr>
              <w:t xml:space="preserve"> ПОЖ-3</w:t>
            </w:r>
          </w:p>
        </w:tc>
        <w:tc>
          <w:tcPr>
            <w:tcW w:w="1808" w:type="dxa"/>
          </w:tcPr>
          <w:p w:rsidR="007844FE" w:rsidRPr="00846AE2" w:rsidRDefault="007844FE" w:rsidP="007844FE">
            <w:pPr>
              <w:jc w:val="center"/>
              <w:rPr>
                <w:rFonts w:ascii="Times New Roman" w:hAnsi="Times New Roman" w:cs="Times New Roman"/>
                <w:sz w:val="28"/>
                <w:szCs w:val="28"/>
              </w:rPr>
            </w:pPr>
            <w:r w:rsidRPr="00846AE2">
              <w:rPr>
                <w:rFonts w:ascii="Times New Roman" w:hAnsi="Times New Roman" w:cs="Times New Roman"/>
                <w:sz w:val="28"/>
                <w:szCs w:val="28"/>
              </w:rPr>
              <w:t>1 шт</w:t>
            </w:r>
            <w:r w:rsidR="002A7BB7" w:rsidRPr="00846AE2">
              <w:rPr>
                <w:rFonts w:ascii="Times New Roman" w:hAnsi="Times New Roman" w:cs="Times New Roman"/>
                <w:sz w:val="28"/>
                <w:szCs w:val="28"/>
              </w:rPr>
              <w:t>.</w:t>
            </w:r>
          </w:p>
        </w:tc>
      </w:tr>
      <w:tr w:rsidR="007844FE" w:rsidRPr="00846AE2" w:rsidTr="0027222F">
        <w:trPr>
          <w:trHeight w:val="441"/>
        </w:trPr>
        <w:tc>
          <w:tcPr>
            <w:tcW w:w="7763" w:type="dxa"/>
          </w:tcPr>
          <w:p w:rsidR="007844FE" w:rsidRPr="00846AE2" w:rsidRDefault="007844FE" w:rsidP="000B4D9E">
            <w:pPr>
              <w:jc w:val="both"/>
              <w:rPr>
                <w:rFonts w:ascii="Times New Roman" w:hAnsi="Times New Roman" w:cs="Times New Roman"/>
                <w:sz w:val="28"/>
                <w:szCs w:val="28"/>
              </w:rPr>
            </w:pPr>
            <w:r w:rsidRPr="00846AE2">
              <w:rPr>
                <w:rFonts w:ascii="Times New Roman" w:hAnsi="Times New Roman" w:cs="Times New Roman"/>
                <w:sz w:val="28"/>
                <w:szCs w:val="28"/>
              </w:rPr>
              <w:t>Паспорт набора</w:t>
            </w:r>
          </w:p>
        </w:tc>
        <w:tc>
          <w:tcPr>
            <w:tcW w:w="1808" w:type="dxa"/>
          </w:tcPr>
          <w:p w:rsidR="007844FE" w:rsidRPr="00846AE2" w:rsidRDefault="007844FE" w:rsidP="007844FE">
            <w:pPr>
              <w:jc w:val="center"/>
              <w:rPr>
                <w:rFonts w:ascii="Times New Roman" w:hAnsi="Times New Roman" w:cs="Times New Roman"/>
                <w:sz w:val="28"/>
                <w:szCs w:val="28"/>
              </w:rPr>
            </w:pPr>
            <w:r w:rsidRPr="00846AE2">
              <w:rPr>
                <w:rFonts w:ascii="Times New Roman" w:hAnsi="Times New Roman" w:cs="Times New Roman"/>
                <w:sz w:val="28"/>
                <w:szCs w:val="28"/>
              </w:rPr>
              <w:t>1 экз.</w:t>
            </w:r>
          </w:p>
        </w:tc>
      </w:tr>
    </w:tbl>
    <w:p w:rsidR="0027222F" w:rsidRPr="00846AE2" w:rsidRDefault="002A7BB7" w:rsidP="000B4D9E">
      <w:pPr>
        <w:ind w:firstLine="426"/>
        <w:jc w:val="both"/>
        <w:rPr>
          <w:rFonts w:ascii="Times New Roman" w:hAnsi="Times New Roman" w:cs="Times New Roman"/>
          <w:sz w:val="24"/>
          <w:szCs w:val="24"/>
        </w:rPr>
      </w:pPr>
      <w:r w:rsidRPr="00846AE2">
        <w:rPr>
          <w:rFonts w:ascii="Times New Roman" w:hAnsi="Times New Roman" w:cs="Times New Roman"/>
          <w:sz w:val="24"/>
          <w:szCs w:val="24"/>
        </w:rPr>
        <w:t>по заявке заказчиков набор НТХ-УМ комплектуется пластинами ( или их комбинацией) любого исполнения  из приведенных в п. 3.1</w:t>
      </w:r>
    </w:p>
    <w:p w:rsidR="00846AE2" w:rsidRDefault="00846AE2" w:rsidP="000B4D9E">
      <w:pPr>
        <w:ind w:firstLine="426"/>
        <w:jc w:val="both"/>
        <w:rPr>
          <w:rFonts w:ascii="Times New Roman" w:hAnsi="Times New Roman" w:cs="Times New Roman"/>
          <w:sz w:val="24"/>
          <w:szCs w:val="24"/>
        </w:rPr>
      </w:pPr>
    </w:p>
    <w:p w:rsidR="00BA0EDB" w:rsidRPr="00246358" w:rsidRDefault="00BA0EDB" w:rsidP="000B4D9E">
      <w:pPr>
        <w:ind w:firstLine="426"/>
        <w:jc w:val="both"/>
        <w:rPr>
          <w:rFonts w:ascii="Times New Roman" w:hAnsi="Times New Roman" w:cs="Times New Roman"/>
          <w:sz w:val="24"/>
          <w:szCs w:val="24"/>
        </w:rPr>
      </w:pPr>
    </w:p>
    <w:p w:rsidR="007F2E69" w:rsidRPr="00246358" w:rsidRDefault="007F2E69" w:rsidP="000B4D9E">
      <w:pPr>
        <w:ind w:firstLine="426"/>
        <w:jc w:val="both"/>
        <w:rPr>
          <w:rFonts w:ascii="Times New Roman" w:hAnsi="Times New Roman" w:cs="Times New Roman"/>
          <w:sz w:val="24"/>
          <w:szCs w:val="24"/>
        </w:rPr>
      </w:pPr>
    </w:p>
    <w:p w:rsidR="002A7BB7" w:rsidRPr="003925D6" w:rsidRDefault="003925D6" w:rsidP="000B4D9E">
      <w:pPr>
        <w:ind w:firstLine="426"/>
        <w:jc w:val="both"/>
        <w:rPr>
          <w:rFonts w:ascii="Times New Roman" w:hAnsi="Times New Roman" w:cs="Times New Roman"/>
          <w:b/>
          <w:sz w:val="28"/>
          <w:szCs w:val="28"/>
        </w:rPr>
      </w:pPr>
      <w:r w:rsidRPr="00637527">
        <w:rPr>
          <w:rFonts w:ascii="Times New Roman" w:hAnsi="Times New Roman" w:cs="Times New Roman"/>
          <w:sz w:val="28"/>
          <w:szCs w:val="28"/>
        </w:rPr>
        <w:lastRenderedPageBreak/>
        <w:t>3</w:t>
      </w:r>
      <w:r w:rsidRPr="003925D6">
        <w:rPr>
          <w:rFonts w:ascii="Times New Roman" w:hAnsi="Times New Roman" w:cs="Times New Roman"/>
          <w:b/>
          <w:sz w:val="28"/>
          <w:szCs w:val="28"/>
        </w:rPr>
        <w:t xml:space="preserve"> Описание с</w:t>
      </w:r>
      <w:r w:rsidR="002A7BB7" w:rsidRPr="003925D6">
        <w:rPr>
          <w:rFonts w:ascii="Times New Roman" w:hAnsi="Times New Roman" w:cs="Times New Roman"/>
          <w:b/>
          <w:sz w:val="28"/>
          <w:szCs w:val="28"/>
        </w:rPr>
        <w:t>оставных частей. Порядок работы</w:t>
      </w:r>
    </w:p>
    <w:p w:rsidR="002A7BB7" w:rsidRPr="00846AE2" w:rsidRDefault="002A7BB7" w:rsidP="000B4D9E">
      <w:pPr>
        <w:ind w:firstLine="426"/>
        <w:jc w:val="both"/>
        <w:rPr>
          <w:rFonts w:ascii="Times New Roman" w:hAnsi="Times New Roman" w:cs="Times New Roman"/>
          <w:sz w:val="24"/>
          <w:szCs w:val="24"/>
        </w:rPr>
      </w:pPr>
      <w:r w:rsidRPr="00846AE2">
        <w:rPr>
          <w:rFonts w:ascii="Times New Roman" w:hAnsi="Times New Roman" w:cs="Times New Roman"/>
          <w:sz w:val="24"/>
          <w:szCs w:val="24"/>
        </w:rPr>
        <w:t xml:space="preserve">3.1 </w:t>
      </w:r>
      <w:r w:rsidR="00F43F25" w:rsidRPr="00846AE2">
        <w:rPr>
          <w:rFonts w:ascii="Times New Roman" w:hAnsi="Times New Roman" w:cs="Times New Roman"/>
          <w:sz w:val="24"/>
          <w:szCs w:val="24"/>
        </w:rPr>
        <w:t>Пластины марки «</w:t>
      </w:r>
      <w:proofErr w:type="spellStart"/>
      <w:r w:rsidR="00F43F25" w:rsidRPr="00846AE2">
        <w:rPr>
          <w:rFonts w:ascii="Times New Roman" w:hAnsi="Times New Roman" w:cs="Times New Roman"/>
          <w:sz w:val="24"/>
          <w:szCs w:val="24"/>
        </w:rPr>
        <w:t>Sorbfil</w:t>
      </w:r>
      <w:proofErr w:type="spellEnd"/>
      <w:r w:rsidR="00F43F25" w:rsidRPr="00846AE2">
        <w:rPr>
          <w:rFonts w:ascii="Times New Roman" w:hAnsi="Times New Roman" w:cs="Times New Roman"/>
          <w:sz w:val="24"/>
          <w:szCs w:val="24"/>
        </w:rPr>
        <w:t>» (ТУ 4215-002-43636866-2007) предназначены для проведения анализа веществ методом ТСХ. Пластины выпускаются на полимерной основе (полиэтилентерефталат) или алюминиевой подложке с нанесенным рабочим слоем фракционированного широкопор</w:t>
      </w:r>
      <w:r w:rsidR="005E234C" w:rsidRPr="00846AE2">
        <w:rPr>
          <w:rFonts w:ascii="Times New Roman" w:hAnsi="Times New Roman" w:cs="Times New Roman"/>
          <w:sz w:val="24"/>
          <w:szCs w:val="24"/>
        </w:rPr>
        <w:t>истого силикагеля с толщиной 90</w:t>
      </w:r>
      <w:r w:rsidR="00F43F25" w:rsidRPr="00846AE2">
        <w:rPr>
          <w:rFonts w:ascii="Times New Roman" w:hAnsi="Times New Roman" w:cs="Times New Roman"/>
          <w:sz w:val="24"/>
          <w:szCs w:val="24"/>
        </w:rPr>
        <w:t>-120 мкм, закрепленного специальным связующим.  Допустимая толщина слоя сорбента на одной пластине ±5 мкм.</w:t>
      </w:r>
    </w:p>
    <w:p w:rsidR="00F43F25" w:rsidRPr="00846AE2" w:rsidRDefault="00F43F25" w:rsidP="000B4D9E">
      <w:pPr>
        <w:ind w:firstLine="426"/>
        <w:jc w:val="both"/>
        <w:rPr>
          <w:rFonts w:ascii="Times New Roman" w:hAnsi="Times New Roman" w:cs="Times New Roman"/>
          <w:sz w:val="24"/>
          <w:szCs w:val="24"/>
        </w:rPr>
      </w:pPr>
      <w:r w:rsidRPr="00846AE2">
        <w:rPr>
          <w:rFonts w:ascii="Times New Roman" w:hAnsi="Times New Roman" w:cs="Times New Roman"/>
          <w:sz w:val="24"/>
          <w:szCs w:val="24"/>
        </w:rPr>
        <w:t>Пластины запаяны в пакеты по 10 шт</w:t>
      </w:r>
      <w:r w:rsidR="005E234C" w:rsidRPr="00846AE2">
        <w:rPr>
          <w:rFonts w:ascii="Times New Roman" w:hAnsi="Times New Roman" w:cs="Times New Roman"/>
          <w:sz w:val="24"/>
          <w:szCs w:val="24"/>
        </w:rPr>
        <w:t>.</w:t>
      </w:r>
      <w:r w:rsidRPr="00846AE2">
        <w:rPr>
          <w:rFonts w:ascii="Times New Roman" w:hAnsi="Times New Roman" w:cs="Times New Roman"/>
          <w:sz w:val="24"/>
          <w:szCs w:val="24"/>
        </w:rPr>
        <w:t xml:space="preserve"> и упакованы в картонные коробки по 50 шт. Каждая коробка сопровождается паспортом с указанием: типа, размера и количества пластин, даты изготовления и штампом ОТК.</w:t>
      </w:r>
    </w:p>
    <w:p w:rsidR="002A7BB7" w:rsidRPr="00846AE2" w:rsidRDefault="00F43F25" w:rsidP="003925D6">
      <w:pPr>
        <w:jc w:val="center"/>
        <w:rPr>
          <w:rFonts w:ascii="Times New Roman" w:hAnsi="Times New Roman" w:cs="Times New Roman"/>
          <w:sz w:val="24"/>
          <w:szCs w:val="24"/>
        </w:rPr>
      </w:pPr>
      <w:r w:rsidRPr="00846AE2">
        <w:rPr>
          <w:rFonts w:ascii="Times New Roman" w:hAnsi="Times New Roman" w:cs="Times New Roman"/>
          <w:noProof/>
          <w:sz w:val="24"/>
          <w:szCs w:val="24"/>
          <w:lang w:eastAsia="ru-RU"/>
        </w:rPr>
        <w:drawing>
          <wp:inline distT="0" distB="0" distL="0" distR="0">
            <wp:extent cx="5572858" cy="1720407"/>
            <wp:effectExtent l="19050" t="0" r="8792" b="0"/>
            <wp:docPr id="1" name="Рисунок 0" descr="3 пластины Sorb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пластины Sorbfil.jpg"/>
                    <pic:cNvPicPr/>
                  </pic:nvPicPr>
                  <pic:blipFill>
                    <a:blip r:embed="rId10" cstate="print"/>
                    <a:stretch>
                      <a:fillRect/>
                    </a:stretch>
                  </pic:blipFill>
                  <pic:spPr>
                    <a:xfrm>
                      <a:off x="0" y="0"/>
                      <a:ext cx="5574234" cy="1720832"/>
                    </a:xfrm>
                    <a:prstGeom prst="rect">
                      <a:avLst/>
                    </a:prstGeom>
                  </pic:spPr>
                </pic:pic>
              </a:graphicData>
            </a:graphic>
          </wp:inline>
        </w:drawing>
      </w:r>
    </w:p>
    <w:p w:rsidR="005E234C" w:rsidRPr="00846AE2" w:rsidRDefault="005E234C" w:rsidP="005E234C">
      <w:pPr>
        <w:jc w:val="center"/>
        <w:rPr>
          <w:rFonts w:ascii="Times New Roman" w:hAnsi="Times New Roman" w:cs="Times New Roman"/>
          <w:sz w:val="24"/>
          <w:szCs w:val="24"/>
          <w:lang w:val="en-US"/>
        </w:rPr>
      </w:pPr>
      <w:r w:rsidRPr="00846AE2">
        <w:rPr>
          <w:rFonts w:ascii="Times New Roman" w:hAnsi="Times New Roman" w:cs="Times New Roman"/>
          <w:sz w:val="24"/>
          <w:szCs w:val="24"/>
        </w:rPr>
        <w:t xml:space="preserve">Техническая характеристика пластин </w:t>
      </w:r>
      <w:proofErr w:type="spellStart"/>
      <w:r w:rsidRPr="00846AE2">
        <w:rPr>
          <w:rFonts w:ascii="Times New Roman" w:hAnsi="Times New Roman" w:cs="Times New Roman"/>
          <w:sz w:val="24"/>
          <w:szCs w:val="24"/>
          <w:lang w:val="en-US"/>
        </w:rPr>
        <w:t>Sorbfil</w:t>
      </w:r>
      <w:proofErr w:type="spellEnd"/>
    </w:p>
    <w:p w:rsidR="00F43F25" w:rsidRPr="00846AE2" w:rsidRDefault="005E234C" w:rsidP="00BA0EDB">
      <w:pPr>
        <w:spacing w:after="0"/>
        <w:rPr>
          <w:rFonts w:ascii="Times New Roman" w:hAnsi="Times New Roman" w:cs="Times New Roman"/>
          <w:sz w:val="24"/>
          <w:szCs w:val="24"/>
        </w:rPr>
      </w:pPr>
      <w:r w:rsidRPr="00846AE2">
        <w:rPr>
          <w:rFonts w:ascii="Times New Roman" w:hAnsi="Times New Roman" w:cs="Times New Roman"/>
          <w:noProof/>
          <w:sz w:val="24"/>
          <w:szCs w:val="24"/>
          <w:lang w:eastAsia="ru-RU"/>
        </w:rPr>
        <w:drawing>
          <wp:inline distT="0" distB="0" distL="0" distR="0">
            <wp:extent cx="5940425" cy="3490595"/>
            <wp:effectExtent l="19050" t="0" r="3175" b="0"/>
            <wp:docPr id="2" name="Рисунок 1" descr="4 техническая характеристика плас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техническая характеристика пластин.JPG"/>
                    <pic:cNvPicPr/>
                  </pic:nvPicPr>
                  <pic:blipFill>
                    <a:blip r:embed="rId11" cstate="print"/>
                    <a:stretch>
                      <a:fillRect/>
                    </a:stretch>
                  </pic:blipFill>
                  <pic:spPr>
                    <a:xfrm>
                      <a:off x="0" y="0"/>
                      <a:ext cx="5940425" cy="3490595"/>
                    </a:xfrm>
                    <a:prstGeom prst="rect">
                      <a:avLst/>
                    </a:prstGeom>
                  </pic:spPr>
                </pic:pic>
              </a:graphicData>
            </a:graphic>
          </wp:inline>
        </w:drawing>
      </w:r>
    </w:p>
    <w:p w:rsidR="00846AE2" w:rsidRPr="003925D6" w:rsidRDefault="005E234C" w:rsidP="003925D6">
      <w:pPr>
        <w:spacing w:line="240" w:lineRule="auto"/>
        <w:rPr>
          <w:rFonts w:ascii="Times New Roman" w:hAnsi="Times New Roman" w:cs="Times New Roman"/>
          <w:sz w:val="20"/>
          <w:szCs w:val="20"/>
        </w:rPr>
      </w:pPr>
      <w:r w:rsidRPr="003925D6">
        <w:rPr>
          <w:rFonts w:ascii="Times New Roman" w:hAnsi="Times New Roman" w:cs="Times New Roman"/>
          <w:sz w:val="20"/>
          <w:szCs w:val="20"/>
        </w:rPr>
        <w:t>ПТСХ - Пластины для тонкослойной хроматографии</w:t>
      </w:r>
      <w:r w:rsidRPr="003925D6">
        <w:rPr>
          <w:rFonts w:ascii="Times New Roman" w:hAnsi="Times New Roman" w:cs="Times New Roman"/>
          <w:sz w:val="20"/>
          <w:szCs w:val="20"/>
        </w:rPr>
        <w:br/>
        <w:t>А - аналитические</w:t>
      </w:r>
      <w:r w:rsidRPr="003925D6">
        <w:rPr>
          <w:rFonts w:ascii="Times New Roman" w:hAnsi="Times New Roman" w:cs="Times New Roman"/>
          <w:sz w:val="20"/>
          <w:szCs w:val="20"/>
        </w:rPr>
        <w:br/>
        <w:t>В - Высокоэффективные </w:t>
      </w:r>
      <w:r w:rsidRPr="003925D6">
        <w:rPr>
          <w:rFonts w:ascii="Times New Roman" w:hAnsi="Times New Roman" w:cs="Times New Roman"/>
          <w:sz w:val="20"/>
          <w:szCs w:val="20"/>
        </w:rPr>
        <w:br/>
        <w:t>П - Пленк</w:t>
      </w:r>
      <w:r w:rsidR="003925D6" w:rsidRPr="003925D6">
        <w:rPr>
          <w:rFonts w:ascii="Times New Roman" w:hAnsi="Times New Roman" w:cs="Times New Roman"/>
          <w:sz w:val="20"/>
          <w:szCs w:val="20"/>
        </w:rPr>
        <w:t xml:space="preserve">а </w:t>
      </w:r>
      <w:proofErr w:type="spellStart"/>
      <w:r w:rsidR="003925D6" w:rsidRPr="003925D6">
        <w:rPr>
          <w:rFonts w:ascii="Times New Roman" w:hAnsi="Times New Roman" w:cs="Times New Roman"/>
          <w:sz w:val="20"/>
          <w:szCs w:val="20"/>
        </w:rPr>
        <w:t>полиэтилентерефталатная</w:t>
      </w:r>
      <w:proofErr w:type="spellEnd"/>
      <w:r w:rsidR="003925D6" w:rsidRPr="003925D6">
        <w:rPr>
          <w:rFonts w:ascii="Times New Roman" w:hAnsi="Times New Roman" w:cs="Times New Roman"/>
          <w:sz w:val="20"/>
          <w:szCs w:val="20"/>
        </w:rPr>
        <w:t xml:space="preserve"> (ПЭТФ</w:t>
      </w:r>
      <w:r w:rsidRPr="003925D6">
        <w:rPr>
          <w:rFonts w:ascii="Times New Roman" w:hAnsi="Times New Roman" w:cs="Times New Roman"/>
          <w:sz w:val="20"/>
          <w:szCs w:val="20"/>
        </w:rPr>
        <w:t>)</w:t>
      </w:r>
      <w:r w:rsidRPr="003925D6">
        <w:rPr>
          <w:rFonts w:ascii="Times New Roman" w:hAnsi="Times New Roman" w:cs="Times New Roman"/>
          <w:sz w:val="20"/>
          <w:szCs w:val="20"/>
        </w:rPr>
        <w:br/>
        <w:t>АФ - Алюминиевая фольга</w:t>
      </w:r>
      <w:r w:rsidRPr="003925D6">
        <w:rPr>
          <w:rFonts w:ascii="Times New Roman" w:hAnsi="Times New Roman" w:cs="Times New Roman"/>
          <w:sz w:val="20"/>
          <w:szCs w:val="20"/>
        </w:rPr>
        <w:br/>
        <w:t>УФ - Флуоресцирующие в ультрафиолетовом спектре.</w:t>
      </w:r>
    </w:p>
    <w:p w:rsidR="005E234C" w:rsidRPr="00846AE2" w:rsidRDefault="005E234C" w:rsidP="00846AE2">
      <w:pPr>
        <w:ind w:firstLine="426"/>
        <w:jc w:val="both"/>
        <w:rPr>
          <w:rFonts w:ascii="Times New Roman" w:hAnsi="Times New Roman" w:cs="Times New Roman"/>
          <w:sz w:val="24"/>
          <w:szCs w:val="24"/>
        </w:rPr>
      </w:pPr>
      <w:r w:rsidRPr="00846AE2">
        <w:rPr>
          <w:rFonts w:ascii="Times New Roman" w:hAnsi="Times New Roman" w:cs="Times New Roman"/>
          <w:sz w:val="24"/>
          <w:szCs w:val="24"/>
        </w:rPr>
        <w:lastRenderedPageBreak/>
        <w:t>При использовании необходимое количество пластин следует извлечь из аккуратно надреза</w:t>
      </w:r>
      <w:r w:rsidR="00846AE2" w:rsidRPr="00846AE2">
        <w:rPr>
          <w:rFonts w:ascii="Times New Roman" w:hAnsi="Times New Roman" w:cs="Times New Roman"/>
          <w:sz w:val="24"/>
          <w:szCs w:val="24"/>
        </w:rPr>
        <w:t>нн</w:t>
      </w:r>
      <w:r w:rsidR="006F3049" w:rsidRPr="00846AE2">
        <w:rPr>
          <w:rFonts w:ascii="Times New Roman" w:hAnsi="Times New Roman" w:cs="Times New Roman"/>
          <w:sz w:val="24"/>
          <w:szCs w:val="24"/>
        </w:rPr>
        <w:t>ого полиэтиленового пакета. Не допускается х</w:t>
      </w:r>
      <w:r w:rsidRPr="00846AE2">
        <w:rPr>
          <w:rFonts w:ascii="Times New Roman" w:hAnsi="Times New Roman" w:cs="Times New Roman"/>
          <w:sz w:val="24"/>
          <w:szCs w:val="24"/>
        </w:rPr>
        <w:t>ранение пластин без упаковки</w:t>
      </w:r>
      <w:r w:rsidR="006F3049" w:rsidRPr="00846AE2">
        <w:rPr>
          <w:rFonts w:ascii="Times New Roman" w:hAnsi="Times New Roman" w:cs="Times New Roman"/>
          <w:sz w:val="24"/>
          <w:szCs w:val="24"/>
        </w:rPr>
        <w:t>.</w:t>
      </w:r>
    </w:p>
    <w:p w:rsidR="00D30256" w:rsidRPr="00846AE2" w:rsidRDefault="00D30256" w:rsidP="00846AE2">
      <w:pPr>
        <w:ind w:firstLine="426"/>
        <w:jc w:val="both"/>
        <w:rPr>
          <w:rFonts w:ascii="Times New Roman" w:hAnsi="Times New Roman" w:cs="Times New Roman"/>
          <w:sz w:val="24"/>
          <w:szCs w:val="24"/>
        </w:rPr>
      </w:pPr>
      <w:r w:rsidRPr="00846AE2">
        <w:rPr>
          <w:rFonts w:ascii="Times New Roman" w:hAnsi="Times New Roman" w:cs="Times New Roman"/>
          <w:sz w:val="24"/>
          <w:szCs w:val="24"/>
        </w:rPr>
        <w:t>Для проведения одной серии анализов рекомендуется использовать пластины из одной коробки.</w:t>
      </w:r>
    </w:p>
    <w:p w:rsidR="00846AE2" w:rsidRPr="00846AE2" w:rsidRDefault="00846AE2" w:rsidP="00846AE2">
      <w:pPr>
        <w:ind w:firstLine="426"/>
        <w:jc w:val="both"/>
        <w:rPr>
          <w:rFonts w:ascii="Times New Roman" w:hAnsi="Times New Roman" w:cs="Times New Roman"/>
          <w:sz w:val="24"/>
          <w:szCs w:val="24"/>
        </w:rPr>
      </w:pPr>
      <w:r w:rsidRPr="00846AE2">
        <w:rPr>
          <w:rFonts w:ascii="Times New Roman" w:hAnsi="Times New Roman" w:cs="Times New Roman"/>
          <w:sz w:val="24"/>
          <w:szCs w:val="24"/>
        </w:rPr>
        <w:t xml:space="preserve">Для повышения эффективности </w:t>
      </w:r>
      <w:proofErr w:type="spellStart"/>
      <w:r w:rsidRPr="00846AE2">
        <w:rPr>
          <w:rFonts w:ascii="Times New Roman" w:hAnsi="Times New Roman" w:cs="Times New Roman"/>
          <w:sz w:val="24"/>
          <w:szCs w:val="24"/>
        </w:rPr>
        <w:t>хроматогра</w:t>
      </w:r>
      <w:r>
        <w:rPr>
          <w:rFonts w:ascii="Times New Roman" w:hAnsi="Times New Roman" w:cs="Times New Roman"/>
          <w:sz w:val="24"/>
          <w:szCs w:val="24"/>
        </w:rPr>
        <w:t>фического</w:t>
      </w:r>
      <w:proofErr w:type="spellEnd"/>
      <w:r>
        <w:rPr>
          <w:rFonts w:ascii="Times New Roman" w:hAnsi="Times New Roman" w:cs="Times New Roman"/>
          <w:sz w:val="24"/>
          <w:szCs w:val="24"/>
        </w:rPr>
        <w:t xml:space="preserve"> анализа на пластинах </w:t>
      </w:r>
      <w:proofErr w:type="spellStart"/>
      <w:r>
        <w:rPr>
          <w:rFonts w:ascii="Times New Roman" w:hAnsi="Times New Roman" w:cs="Times New Roman"/>
          <w:sz w:val="24"/>
          <w:szCs w:val="24"/>
        </w:rPr>
        <w:t>Sorbfil</w:t>
      </w:r>
      <w:proofErr w:type="spellEnd"/>
      <w:r>
        <w:rPr>
          <w:rFonts w:ascii="Times New Roman" w:hAnsi="Times New Roman" w:cs="Times New Roman"/>
          <w:sz w:val="24"/>
          <w:szCs w:val="24"/>
        </w:rPr>
        <w:t xml:space="preserve"> </w:t>
      </w:r>
      <w:r w:rsidRPr="00846AE2">
        <w:rPr>
          <w:rFonts w:ascii="Times New Roman" w:hAnsi="Times New Roman" w:cs="Times New Roman"/>
          <w:sz w:val="24"/>
          <w:szCs w:val="24"/>
        </w:rPr>
        <w:t>рекомендуется:</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 xml:space="preserve">провести очистку пластин смесью концентрированного раствора аммиака и ацетона (1:1). Пластина помещается в </w:t>
      </w:r>
      <w:proofErr w:type="spellStart"/>
      <w:r w:rsidRPr="00846AE2">
        <w:rPr>
          <w:rFonts w:ascii="Times New Roman" w:hAnsi="Times New Roman" w:cs="Times New Roman"/>
          <w:sz w:val="24"/>
          <w:szCs w:val="24"/>
        </w:rPr>
        <w:t>хроматографическую</w:t>
      </w:r>
      <w:proofErr w:type="spellEnd"/>
      <w:r w:rsidRPr="00846AE2">
        <w:rPr>
          <w:rFonts w:ascii="Times New Roman" w:hAnsi="Times New Roman" w:cs="Times New Roman"/>
          <w:sz w:val="24"/>
          <w:szCs w:val="24"/>
        </w:rPr>
        <w:t xml:space="preserve"> камеру, заполненную указанной смесью на 8-10 мм. Камеру закрывают крышкой, и по достижению фронтом смеси верхнего края пластины, очищенную пластину вынимают. В случае необходимости верхний загрязненный край срезают;</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 xml:space="preserve">активировать (нагревать) пластины в </w:t>
      </w:r>
      <w:proofErr w:type="spellStart"/>
      <w:r w:rsidRPr="00846AE2">
        <w:rPr>
          <w:rFonts w:ascii="Times New Roman" w:hAnsi="Times New Roman" w:cs="Times New Roman"/>
          <w:sz w:val="24"/>
          <w:szCs w:val="24"/>
        </w:rPr>
        <w:t>термошкафу</w:t>
      </w:r>
      <w:proofErr w:type="spellEnd"/>
      <w:r w:rsidRPr="00846AE2">
        <w:rPr>
          <w:rFonts w:ascii="Times New Roman" w:hAnsi="Times New Roman" w:cs="Times New Roman"/>
          <w:sz w:val="24"/>
          <w:szCs w:val="24"/>
        </w:rPr>
        <w:t xml:space="preserve"> при температуре 100°С в течение 60 мин. Хранить активированные пластины необходимо в эксикаторе над слоем силикагеля, прокаленного при 200°С. Активация пластин, хранившихся более 1 года обязательна;</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срезать углы в нижней части пластины на 6-8 мм под 45° для обеспечения равномерного подъема фронта элюента. Края пластины с повреждениями сорбционного слоя (более 3 мм) необходимо обрезать острыми ножницами;</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 xml:space="preserve">наносить на пластины компактные "стартовые пятна" диаметром не более 3 мм для аналитических и не более 2 мм для высокоэффективных пластин. Для этого рекомендуется порционное нанесение проб </w:t>
      </w:r>
      <w:proofErr w:type="spellStart"/>
      <w:r w:rsidRPr="00846AE2">
        <w:rPr>
          <w:rFonts w:ascii="Times New Roman" w:hAnsi="Times New Roman" w:cs="Times New Roman"/>
          <w:sz w:val="24"/>
          <w:szCs w:val="24"/>
        </w:rPr>
        <w:t>микрошприцем</w:t>
      </w:r>
      <w:proofErr w:type="spellEnd"/>
      <w:r w:rsidRPr="00846AE2">
        <w:rPr>
          <w:rFonts w:ascii="Times New Roman" w:hAnsi="Times New Roman" w:cs="Times New Roman"/>
          <w:sz w:val="24"/>
          <w:szCs w:val="24"/>
        </w:rPr>
        <w:t xml:space="preserve"> с помощью аппликатора (см.п. 3.6) и подсушка каждой части пробы с помощью нагревательного устройства УСП-1М (см. п. 3.4) или устройства конвективного нагрева (</w:t>
      </w:r>
      <w:proofErr w:type="spellStart"/>
      <w:r w:rsidRPr="00846AE2">
        <w:rPr>
          <w:rFonts w:ascii="Times New Roman" w:hAnsi="Times New Roman" w:cs="Times New Roman"/>
          <w:sz w:val="24"/>
          <w:szCs w:val="24"/>
        </w:rPr>
        <w:t>электрофена</w:t>
      </w:r>
      <w:proofErr w:type="spellEnd"/>
      <w:r w:rsidRPr="00846AE2">
        <w:rPr>
          <w:rFonts w:ascii="Times New Roman" w:hAnsi="Times New Roman" w:cs="Times New Roman"/>
          <w:sz w:val="24"/>
          <w:szCs w:val="24"/>
        </w:rPr>
        <w:t>);</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наносить "стартовые пятна" не ближе 10 мм от краев пластины;</w:t>
      </w:r>
    </w:p>
    <w:p w:rsidR="00846AE2" w:rsidRP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w:t>
      </w:r>
      <w:r w:rsidRPr="00846AE2">
        <w:rPr>
          <w:rFonts w:ascii="Times New Roman" w:hAnsi="Times New Roman" w:cs="Times New Roman"/>
          <w:sz w:val="24"/>
          <w:szCs w:val="24"/>
        </w:rPr>
        <w:tab/>
        <w:t xml:space="preserve">проводить </w:t>
      </w:r>
      <w:proofErr w:type="spellStart"/>
      <w:r w:rsidRPr="00846AE2">
        <w:rPr>
          <w:rFonts w:ascii="Times New Roman" w:hAnsi="Times New Roman" w:cs="Times New Roman"/>
          <w:sz w:val="24"/>
          <w:szCs w:val="24"/>
        </w:rPr>
        <w:t>хроматографирование</w:t>
      </w:r>
      <w:proofErr w:type="spellEnd"/>
      <w:r w:rsidRPr="00846AE2">
        <w:rPr>
          <w:rFonts w:ascii="Times New Roman" w:hAnsi="Times New Roman" w:cs="Times New Roman"/>
          <w:sz w:val="24"/>
          <w:szCs w:val="24"/>
        </w:rPr>
        <w:t xml:space="preserve"> в направлении перпендикулярном рискам на обратной стороне пластины.</w:t>
      </w:r>
    </w:p>
    <w:p w:rsidR="00846AE2" w:rsidRDefault="00846AE2" w:rsidP="00846AE2">
      <w:pPr>
        <w:jc w:val="both"/>
        <w:rPr>
          <w:rFonts w:ascii="Times New Roman" w:hAnsi="Times New Roman" w:cs="Times New Roman"/>
          <w:sz w:val="24"/>
          <w:szCs w:val="24"/>
        </w:rPr>
      </w:pPr>
      <w:r w:rsidRPr="00846AE2">
        <w:rPr>
          <w:rFonts w:ascii="Times New Roman" w:hAnsi="Times New Roman" w:cs="Times New Roman"/>
          <w:sz w:val="24"/>
          <w:szCs w:val="24"/>
        </w:rPr>
        <w:t>Высота подъема фронта элюента при анализе должна быть: для аналитических пластин не более 80 мм, для высокоэффективных не более 60 мм. При необходимости подъема фронта элюента выше 100 мм рекомендуется наносить "стартовые пятна" не ближе 25 мм от боковых краев.</w:t>
      </w:r>
    </w:p>
    <w:p w:rsidR="003925D6" w:rsidRDefault="003925D6" w:rsidP="00846AE2">
      <w:pPr>
        <w:jc w:val="both"/>
        <w:rPr>
          <w:rFonts w:ascii="Times New Roman" w:hAnsi="Times New Roman" w:cs="Times New Roman"/>
          <w:sz w:val="24"/>
          <w:szCs w:val="24"/>
        </w:rPr>
      </w:pPr>
    </w:p>
    <w:p w:rsidR="003925D6" w:rsidRDefault="003925D6" w:rsidP="00846AE2">
      <w:pPr>
        <w:jc w:val="both"/>
        <w:rPr>
          <w:rFonts w:ascii="Times New Roman" w:hAnsi="Times New Roman" w:cs="Times New Roman"/>
          <w:sz w:val="24"/>
          <w:szCs w:val="24"/>
        </w:rPr>
      </w:pPr>
    </w:p>
    <w:p w:rsidR="003925D6" w:rsidRDefault="003925D6" w:rsidP="00846AE2">
      <w:pPr>
        <w:jc w:val="both"/>
        <w:rPr>
          <w:rFonts w:ascii="Times New Roman" w:hAnsi="Times New Roman" w:cs="Times New Roman"/>
          <w:sz w:val="24"/>
          <w:szCs w:val="24"/>
        </w:rPr>
      </w:pPr>
    </w:p>
    <w:p w:rsidR="003925D6" w:rsidRDefault="003925D6" w:rsidP="00846AE2">
      <w:pPr>
        <w:jc w:val="both"/>
        <w:rPr>
          <w:rFonts w:ascii="Times New Roman" w:hAnsi="Times New Roman" w:cs="Times New Roman"/>
          <w:sz w:val="24"/>
          <w:szCs w:val="24"/>
        </w:rPr>
      </w:pPr>
    </w:p>
    <w:p w:rsidR="00BA0EDB" w:rsidRDefault="00BA0EDB" w:rsidP="00846AE2">
      <w:pPr>
        <w:jc w:val="both"/>
        <w:rPr>
          <w:rFonts w:ascii="Times New Roman" w:hAnsi="Times New Roman" w:cs="Times New Roman"/>
          <w:sz w:val="24"/>
          <w:szCs w:val="24"/>
        </w:rPr>
      </w:pPr>
    </w:p>
    <w:p w:rsidR="003925D6" w:rsidRDefault="003925D6" w:rsidP="00846AE2">
      <w:pPr>
        <w:jc w:val="both"/>
        <w:rPr>
          <w:rFonts w:ascii="Times New Roman" w:hAnsi="Times New Roman" w:cs="Times New Roman"/>
          <w:sz w:val="24"/>
          <w:szCs w:val="24"/>
        </w:rPr>
      </w:pPr>
    </w:p>
    <w:p w:rsidR="003925D6" w:rsidRPr="003925D6" w:rsidRDefault="00E07401" w:rsidP="003925D6">
      <w:pPr>
        <w:jc w:val="both"/>
        <w:rPr>
          <w:rFonts w:ascii="Times New Roman" w:hAnsi="Times New Roman" w:cs="Times New Roman"/>
          <w:sz w:val="24"/>
          <w:szCs w:val="24"/>
        </w:rPr>
      </w:pPr>
      <w:r w:rsidRPr="00E07401">
        <w:rPr>
          <w:rFonts w:ascii="Times New Roman" w:hAnsi="Times New Roman" w:cs="Times New Roman"/>
          <w:sz w:val="24"/>
          <w:szCs w:val="24"/>
        </w:rPr>
        <w:lastRenderedPageBreak/>
        <w:t>3.2</w:t>
      </w:r>
      <w:r w:rsidR="003925D6" w:rsidRPr="003925D6">
        <w:rPr>
          <w:rFonts w:ascii="Times New Roman" w:hAnsi="Times New Roman" w:cs="Times New Roman"/>
          <w:b/>
          <w:sz w:val="24"/>
          <w:szCs w:val="24"/>
        </w:rPr>
        <w:tab/>
        <w:t>Трафарет</w:t>
      </w:r>
      <w:r w:rsidR="003925D6" w:rsidRPr="003925D6">
        <w:rPr>
          <w:rFonts w:ascii="Times New Roman" w:hAnsi="Times New Roman" w:cs="Times New Roman"/>
          <w:sz w:val="24"/>
          <w:szCs w:val="24"/>
        </w:rPr>
        <w:t xml:space="preserve"> предназначен для</w:t>
      </w:r>
      <w:r w:rsidR="003925D6">
        <w:rPr>
          <w:rFonts w:ascii="Times New Roman" w:hAnsi="Times New Roman" w:cs="Times New Roman"/>
          <w:sz w:val="24"/>
          <w:szCs w:val="24"/>
        </w:rPr>
        <w:t xml:space="preserve"> предварительной разметки </w:t>
      </w:r>
      <w:proofErr w:type="spellStart"/>
      <w:r w:rsidR="003925D6">
        <w:rPr>
          <w:rFonts w:ascii="Times New Roman" w:hAnsi="Times New Roman" w:cs="Times New Roman"/>
          <w:sz w:val="24"/>
          <w:szCs w:val="24"/>
        </w:rPr>
        <w:t>хрома</w:t>
      </w:r>
      <w:r w:rsidR="003925D6" w:rsidRPr="003925D6">
        <w:rPr>
          <w:rFonts w:ascii="Times New Roman" w:hAnsi="Times New Roman" w:cs="Times New Roman"/>
          <w:sz w:val="24"/>
          <w:szCs w:val="24"/>
        </w:rPr>
        <w:t>тографических</w:t>
      </w:r>
      <w:proofErr w:type="spellEnd"/>
      <w:r w:rsidR="003925D6" w:rsidRPr="003925D6">
        <w:rPr>
          <w:rFonts w:ascii="Times New Roman" w:hAnsi="Times New Roman" w:cs="Times New Roman"/>
          <w:sz w:val="24"/>
          <w:szCs w:val="24"/>
        </w:rPr>
        <w:t xml:space="preserve"> пластин или для прямого нанесения проб на пластины </w:t>
      </w:r>
      <w:proofErr w:type="spellStart"/>
      <w:r w:rsidR="003925D6" w:rsidRPr="003925D6">
        <w:rPr>
          <w:rFonts w:ascii="Times New Roman" w:hAnsi="Times New Roman" w:cs="Times New Roman"/>
          <w:sz w:val="24"/>
          <w:szCs w:val="24"/>
        </w:rPr>
        <w:t>микрошприцем</w:t>
      </w:r>
      <w:proofErr w:type="spellEnd"/>
      <w:r w:rsidR="003925D6" w:rsidRPr="003925D6">
        <w:rPr>
          <w:rFonts w:ascii="Times New Roman" w:hAnsi="Times New Roman" w:cs="Times New Roman"/>
          <w:sz w:val="24"/>
          <w:szCs w:val="24"/>
        </w:rPr>
        <w:t xml:space="preserve"> или капилляром через специальные отверстия.</w:t>
      </w:r>
    </w:p>
    <w:p w:rsidR="003925D6" w:rsidRPr="003925D6" w:rsidRDefault="003925D6" w:rsidP="003925D6">
      <w:pPr>
        <w:jc w:val="both"/>
        <w:rPr>
          <w:rFonts w:ascii="Times New Roman" w:hAnsi="Times New Roman" w:cs="Times New Roman"/>
          <w:sz w:val="24"/>
          <w:szCs w:val="24"/>
        </w:rPr>
      </w:pPr>
      <w:r w:rsidRPr="003925D6">
        <w:rPr>
          <w:rFonts w:ascii="Times New Roman" w:hAnsi="Times New Roman" w:cs="Times New Roman"/>
          <w:sz w:val="24"/>
          <w:szCs w:val="24"/>
        </w:rPr>
        <w:t>Нижний ряд</w:t>
      </w:r>
      <w:r>
        <w:rPr>
          <w:rFonts w:ascii="Times New Roman" w:hAnsi="Times New Roman" w:cs="Times New Roman"/>
          <w:sz w:val="24"/>
          <w:szCs w:val="24"/>
        </w:rPr>
        <w:t xml:space="preserve"> отверстий обеспечивает стартовую линию на рас</w:t>
      </w:r>
      <w:r w:rsidRPr="003925D6">
        <w:rPr>
          <w:rFonts w:ascii="Times New Roman" w:hAnsi="Times New Roman" w:cs="Times New Roman"/>
          <w:sz w:val="24"/>
          <w:szCs w:val="24"/>
        </w:rPr>
        <w:t>стоянии 10 мм от нижнего края пластин, а верхний - на 15 мм. Крайние отверстия находятся на р</w:t>
      </w:r>
      <w:r>
        <w:rPr>
          <w:rFonts w:ascii="Times New Roman" w:hAnsi="Times New Roman" w:cs="Times New Roman"/>
          <w:sz w:val="24"/>
          <w:szCs w:val="24"/>
        </w:rPr>
        <w:t>асстоянии 10 мм от правого и левого срезов пластин. Шаг отвер</w:t>
      </w:r>
      <w:r w:rsidRPr="003925D6">
        <w:rPr>
          <w:rFonts w:ascii="Times New Roman" w:hAnsi="Times New Roman" w:cs="Times New Roman"/>
          <w:sz w:val="24"/>
          <w:szCs w:val="24"/>
        </w:rPr>
        <w:t>стий 5 мм.</w:t>
      </w:r>
    </w:p>
    <w:p w:rsidR="003925D6" w:rsidRDefault="003925D6" w:rsidP="003925D6">
      <w:pPr>
        <w:jc w:val="both"/>
        <w:rPr>
          <w:rFonts w:ascii="Times New Roman" w:hAnsi="Times New Roman" w:cs="Times New Roman"/>
          <w:sz w:val="24"/>
          <w:szCs w:val="24"/>
        </w:rPr>
      </w:pPr>
      <w:r>
        <w:rPr>
          <w:rFonts w:ascii="Times New Roman" w:hAnsi="Times New Roman" w:cs="Times New Roman"/>
          <w:sz w:val="24"/>
          <w:szCs w:val="24"/>
        </w:rPr>
        <w:t>Пластина вставляется в кар</w:t>
      </w:r>
      <w:r w:rsidRPr="003925D6">
        <w:rPr>
          <w:rFonts w:ascii="Times New Roman" w:hAnsi="Times New Roman" w:cs="Times New Roman"/>
          <w:sz w:val="24"/>
          <w:szCs w:val="24"/>
        </w:rPr>
        <w:t xml:space="preserve">ман трафарета. Через отверстия </w:t>
      </w:r>
      <w:r>
        <w:rPr>
          <w:rFonts w:ascii="Times New Roman" w:hAnsi="Times New Roman" w:cs="Times New Roman"/>
          <w:sz w:val="24"/>
          <w:szCs w:val="24"/>
        </w:rPr>
        <w:t xml:space="preserve">производится нанесение проб </w:t>
      </w:r>
      <w:proofErr w:type="spellStart"/>
      <w:r>
        <w:rPr>
          <w:rFonts w:ascii="Times New Roman" w:hAnsi="Times New Roman" w:cs="Times New Roman"/>
          <w:sz w:val="24"/>
          <w:szCs w:val="24"/>
        </w:rPr>
        <w:t>микрошприцем</w:t>
      </w:r>
      <w:proofErr w:type="spellEnd"/>
      <w:r>
        <w:rPr>
          <w:rFonts w:ascii="Times New Roman" w:hAnsi="Times New Roman" w:cs="Times New Roman"/>
          <w:sz w:val="24"/>
          <w:szCs w:val="24"/>
        </w:rPr>
        <w:t xml:space="preserve"> (капилляром) или разметка карандашом мест последу</w:t>
      </w:r>
      <w:r w:rsidRPr="003925D6">
        <w:rPr>
          <w:rFonts w:ascii="Times New Roman" w:hAnsi="Times New Roman" w:cs="Times New Roman"/>
          <w:sz w:val="24"/>
          <w:szCs w:val="24"/>
        </w:rPr>
        <w:t>ющего нанесения проб.</w:t>
      </w:r>
    </w:p>
    <w:p w:rsidR="003B5982" w:rsidRPr="003925D6" w:rsidRDefault="003B5982" w:rsidP="003B598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71496" cy="2018329"/>
            <wp:effectExtent l="19050" t="0" r="0" b="0"/>
            <wp:docPr id="5" name="Рисунок 4" descr="16 трафа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трафарет.jpg"/>
                    <pic:cNvPicPr/>
                  </pic:nvPicPr>
                  <pic:blipFill>
                    <a:blip r:embed="rId12" cstate="print"/>
                    <a:stretch>
                      <a:fillRect/>
                    </a:stretch>
                  </pic:blipFill>
                  <pic:spPr>
                    <a:xfrm>
                      <a:off x="0" y="0"/>
                      <a:ext cx="3472353" cy="2018827"/>
                    </a:xfrm>
                    <a:prstGeom prst="rect">
                      <a:avLst/>
                    </a:prstGeom>
                  </pic:spPr>
                </pic:pic>
              </a:graphicData>
            </a:graphic>
          </wp:inline>
        </w:drawing>
      </w:r>
    </w:p>
    <w:p w:rsidR="003925D6" w:rsidRPr="003925D6" w:rsidRDefault="00E07401" w:rsidP="003925D6">
      <w:pPr>
        <w:jc w:val="both"/>
        <w:rPr>
          <w:rFonts w:ascii="Times New Roman" w:hAnsi="Times New Roman" w:cs="Times New Roman"/>
          <w:sz w:val="24"/>
          <w:szCs w:val="24"/>
        </w:rPr>
      </w:pPr>
      <w:r w:rsidRPr="00E07401">
        <w:rPr>
          <w:rFonts w:ascii="Times New Roman" w:hAnsi="Times New Roman" w:cs="Times New Roman"/>
          <w:sz w:val="24"/>
          <w:szCs w:val="24"/>
        </w:rPr>
        <w:t>3.3</w:t>
      </w:r>
      <w:r w:rsidR="003925D6" w:rsidRPr="003B5982">
        <w:rPr>
          <w:rFonts w:ascii="Times New Roman" w:hAnsi="Times New Roman" w:cs="Times New Roman"/>
          <w:b/>
          <w:sz w:val="24"/>
          <w:szCs w:val="24"/>
        </w:rPr>
        <w:tab/>
      </w:r>
      <w:proofErr w:type="spellStart"/>
      <w:r w:rsidR="003925D6" w:rsidRPr="003B5982">
        <w:rPr>
          <w:rFonts w:ascii="Times New Roman" w:hAnsi="Times New Roman" w:cs="Times New Roman"/>
          <w:b/>
          <w:sz w:val="24"/>
          <w:szCs w:val="24"/>
        </w:rPr>
        <w:t>Микрошприцы</w:t>
      </w:r>
      <w:proofErr w:type="spellEnd"/>
      <w:r w:rsidR="003925D6" w:rsidRPr="003925D6">
        <w:rPr>
          <w:rFonts w:ascii="Times New Roman" w:hAnsi="Times New Roman" w:cs="Times New Roman"/>
          <w:sz w:val="24"/>
          <w:szCs w:val="24"/>
        </w:rPr>
        <w:t xml:space="preserve"> М-10АН (ТУ 4215-001-84030495-99) или МШ-10 (2.833.106 ТУ АО "Цвет") с направляющей предназначены для дозир</w:t>
      </w:r>
      <w:r w:rsidR="003925D6">
        <w:rPr>
          <w:rFonts w:ascii="Times New Roman" w:hAnsi="Times New Roman" w:cs="Times New Roman"/>
          <w:sz w:val="24"/>
          <w:szCs w:val="24"/>
        </w:rPr>
        <w:t>ован</w:t>
      </w:r>
      <w:r w:rsidR="003925D6" w:rsidRPr="003925D6">
        <w:rPr>
          <w:rFonts w:ascii="Times New Roman" w:hAnsi="Times New Roman" w:cs="Times New Roman"/>
          <w:sz w:val="24"/>
          <w:szCs w:val="24"/>
        </w:rPr>
        <w:t>ного нанесения на пластины растворов стандартов и проб анализируемых веществ. Вместимость - 10 мкл.</w:t>
      </w:r>
    </w:p>
    <w:p w:rsidR="003925D6" w:rsidRPr="003925D6" w:rsidRDefault="003925D6" w:rsidP="003925D6">
      <w:pPr>
        <w:jc w:val="both"/>
        <w:rPr>
          <w:rFonts w:ascii="Times New Roman" w:hAnsi="Times New Roman" w:cs="Times New Roman"/>
          <w:sz w:val="24"/>
          <w:szCs w:val="24"/>
        </w:rPr>
      </w:pPr>
      <w:r>
        <w:rPr>
          <w:rFonts w:ascii="Times New Roman" w:hAnsi="Times New Roman" w:cs="Times New Roman"/>
          <w:sz w:val="24"/>
          <w:szCs w:val="24"/>
        </w:rPr>
        <w:t xml:space="preserve">Для качественного нанесения на </w:t>
      </w:r>
      <w:proofErr w:type="spellStart"/>
      <w:r>
        <w:rPr>
          <w:rFonts w:ascii="Times New Roman" w:hAnsi="Times New Roman" w:cs="Times New Roman"/>
          <w:sz w:val="24"/>
          <w:szCs w:val="24"/>
        </w:rPr>
        <w:t>хроматографические</w:t>
      </w:r>
      <w:proofErr w:type="spellEnd"/>
      <w:r>
        <w:rPr>
          <w:rFonts w:ascii="Times New Roman" w:hAnsi="Times New Roman" w:cs="Times New Roman"/>
          <w:sz w:val="24"/>
          <w:szCs w:val="24"/>
        </w:rPr>
        <w:t xml:space="preserve"> пла</w:t>
      </w:r>
      <w:r w:rsidRPr="003925D6">
        <w:rPr>
          <w:rFonts w:ascii="Times New Roman" w:hAnsi="Times New Roman" w:cs="Times New Roman"/>
          <w:sz w:val="24"/>
          <w:szCs w:val="24"/>
        </w:rPr>
        <w:t>стины проб игла имеет прямой шлифованный срез. Пробы н</w:t>
      </w:r>
      <w:r>
        <w:rPr>
          <w:rFonts w:ascii="Times New Roman" w:hAnsi="Times New Roman" w:cs="Times New Roman"/>
          <w:sz w:val="24"/>
          <w:szCs w:val="24"/>
        </w:rPr>
        <w:t xml:space="preserve">а пластины могут наноситься </w:t>
      </w:r>
      <w:proofErr w:type="spellStart"/>
      <w:r>
        <w:rPr>
          <w:rFonts w:ascii="Times New Roman" w:hAnsi="Times New Roman" w:cs="Times New Roman"/>
          <w:sz w:val="24"/>
          <w:szCs w:val="24"/>
        </w:rPr>
        <w:t>мик</w:t>
      </w:r>
      <w:r w:rsidRPr="003925D6">
        <w:rPr>
          <w:rFonts w:ascii="Times New Roman" w:hAnsi="Times New Roman" w:cs="Times New Roman"/>
          <w:sz w:val="24"/>
          <w:szCs w:val="24"/>
        </w:rPr>
        <w:t>рошприцем</w:t>
      </w:r>
      <w:proofErr w:type="spellEnd"/>
      <w:r w:rsidRPr="003925D6">
        <w:rPr>
          <w:rFonts w:ascii="Times New Roman" w:hAnsi="Times New Roman" w:cs="Times New Roman"/>
          <w:sz w:val="24"/>
          <w:szCs w:val="24"/>
        </w:rPr>
        <w:t xml:space="preserve"> </w:t>
      </w:r>
      <w:r>
        <w:rPr>
          <w:rFonts w:ascii="Times New Roman" w:hAnsi="Times New Roman" w:cs="Times New Roman"/>
          <w:sz w:val="24"/>
          <w:szCs w:val="24"/>
        </w:rPr>
        <w:t>вручную или с помо</w:t>
      </w:r>
      <w:r w:rsidRPr="003925D6">
        <w:rPr>
          <w:rFonts w:ascii="Times New Roman" w:hAnsi="Times New Roman" w:cs="Times New Roman"/>
          <w:sz w:val="24"/>
          <w:szCs w:val="24"/>
        </w:rPr>
        <w:t>щью механического аппликатора.</w:t>
      </w:r>
    </w:p>
    <w:p w:rsidR="003B5982" w:rsidRDefault="003925D6" w:rsidP="003925D6">
      <w:pPr>
        <w:jc w:val="both"/>
        <w:rPr>
          <w:rFonts w:ascii="Times New Roman" w:hAnsi="Times New Roman" w:cs="Times New Roman"/>
          <w:sz w:val="24"/>
          <w:szCs w:val="24"/>
        </w:rPr>
      </w:pPr>
      <w:r>
        <w:rPr>
          <w:rFonts w:ascii="Times New Roman" w:hAnsi="Times New Roman" w:cs="Times New Roman"/>
          <w:sz w:val="24"/>
          <w:szCs w:val="24"/>
        </w:rPr>
        <w:t xml:space="preserve">Для предохранения от залипания поршня после использования </w:t>
      </w:r>
      <w:proofErr w:type="spellStart"/>
      <w:r>
        <w:rPr>
          <w:rFonts w:ascii="Times New Roman" w:hAnsi="Times New Roman" w:cs="Times New Roman"/>
          <w:sz w:val="24"/>
          <w:szCs w:val="24"/>
        </w:rPr>
        <w:t>микрошприц</w:t>
      </w:r>
      <w:proofErr w:type="spellEnd"/>
      <w:r>
        <w:rPr>
          <w:rFonts w:ascii="Times New Roman" w:hAnsi="Times New Roman" w:cs="Times New Roman"/>
          <w:sz w:val="24"/>
          <w:szCs w:val="24"/>
        </w:rPr>
        <w:t xml:space="preserve"> необходи</w:t>
      </w:r>
      <w:r w:rsidRPr="003925D6">
        <w:rPr>
          <w:rFonts w:ascii="Times New Roman" w:hAnsi="Times New Roman" w:cs="Times New Roman"/>
          <w:sz w:val="24"/>
          <w:szCs w:val="24"/>
        </w:rPr>
        <w:t>мо промыть хлороформом. При</w:t>
      </w:r>
      <w:r>
        <w:rPr>
          <w:rFonts w:ascii="Times New Roman" w:hAnsi="Times New Roman" w:cs="Times New Roman"/>
          <w:sz w:val="24"/>
          <w:szCs w:val="24"/>
        </w:rPr>
        <w:t xml:space="preserve"> </w:t>
      </w:r>
      <w:r w:rsidRPr="003925D6">
        <w:rPr>
          <w:rFonts w:ascii="Times New Roman" w:hAnsi="Times New Roman" w:cs="Times New Roman"/>
          <w:sz w:val="24"/>
          <w:szCs w:val="24"/>
        </w:rPr>
        <w:t>длительном хранении следует законсерв</w:t>
      </w:r>
      <w:r>
        <w:rPr>
          <w:rFonts w:ascii="Times New Roman" w:hAnsi="Times New Roman" w:cs="Times New Roman"/>
          <w:sz w:val="24"/>
          <w:szCs w:val="24"/>
        </w:rPr>
        <w:t xml:space="preserve">ировать </w:t>
      </w:r>
      <w:proofErr w:type="spellStart"/>
      <w:r>
        <w:rPr>
          <w:rFonts w:ascii="Times New Roman" w:hAnsi="Times New Roman" w:cs="Times New Roman"/>
          <w:sz w:val="24"/>
          <w:szCs w:val="24"/>
        </w:rPr>
        <w:t>микрошприц</w:t>
      </w:r>
      <w:proofErr w:type="spellEnd"/>
      <w:r>
        <w:rPr>
          <w:rFonts w:ascii="Times New Roman" w:hAnsi="Times New Roman" w:cs="Times New Roman"/>
          <w:sz w:val="24"/>
          <w:szCs w:val="24"/>
        </w:rPr>
        <w:t xml:space="preserve"> полиэтилси</w:t>
      </w:r>
      <w:r w:rsidRPr="003925D6">
        <w:rPr>
          <w:rFonts w:ascii="Times New Roman" w:hAnsi="Times New Roman" w:cs="Times New Roman"/>
          <w:sz w:val="24"/>
          <w:szCs w:val="24"/>
        </w:rPr>
        <w:t>локсановой (ПЭС) или полиметилсил</w:t>
      </w:r>
      <w:r>
        <w:rPr>
          <w:rFonts w:ascii="Times New Roman" w:hAnsi="Times New Roman" w:cs="Times New Roman"/>
          <w:sz w:val="24"/>
          <w:szCs w:val="24"/>
        </w:rPr>
        <w:t>оксановой (ПМС) жидкостью с вяз</w:t>
      </w:r>
      <w:r w:rsidRPr="003925D6">
        <w:rPr>
          <w:rFonts w:ascii="Times New Roman" w:hAnsi="Times New Roman" w:cs="Times New Roman"/>
          <w:sz w:val="24"/>
          <w:szCs w:val="24"/>
        </w:rPr>
        <w:t xml:space="preserve">костью 5-100 </w:t>
      </w:r>
      <w:proofErr w:type="spellStart"/>
      <w:r w:rsidRPr="003925D6">
        <w:rPr>
          <w:rFonts w:ascii="Times New Roman" w:hAnsi="Times New Roman" w:cs="Times New Roman"/>
          <w:sz w:val="24"/>
          <w:szCs w:val="24"/>
        </w:rPr>
        <w:t>сст</w:t>
      </w:r>
      <w:proofErr w:type="spellEnd"/>
      <w:r w:rsidRPr="003925D6">
        <w:rPr>
          <w:rFonts w:ascii="Times New Roman" w:hAnsi="Times New Roman" w:cs="Times New Roman"/>
          <w:sz w:val="24"/>
          <w:szCs w:val="24"/>
        </w:rPr>
        <w:t>. После хранения, неп</w:t>
      </w:r>
      <w:r>
        <w:rPr>
          <w:rFonts w:ascii="Times New Roman" w:hAnsi="Times New Roman" w:cs="Times New Roman"/>
          <w:sz w:val="24"/>
          <w:szCs w:val="24"/>
        </w:rPr>
        <w:t xml:space="preserve">осредственно перед работой, </w:t>
      </w:r>
      <w:proofErr w:type="spellStart"/>
      <w:r>
        <w:rPr>
          <w:rFonts w:ascii="Times New Roman" w:hAnsi="Times New Roman" w:cs="Times New Roman"/>
          <w:sz w:val="24"/>
          <w:szCs w:val="24"/>
        </w:rPr>
        <w:t>мик</w:t>
      </w:r>
      <w:r w:rsidRPr="003925D6">
        <w:rPr>
          <w:rFonts w:ascii="Times New Roman" w:hAnsi="Times New Roman" w:cs="Times New Roman"/>
          <w:sz w:val="24"/>
          <w:szCs w:val="24"/>
        </w:rPr>
        <w:t>рошприц</w:t>
      </w:r>
      <w:proofErr w:type="spellEnd"/>
      <w:r w:rsidRPr="003925D6">
        <w:rPr>
          <w:rFonts w:ascii="Times New Roman" w:hAnsi="Times New Roman" w:cs="Times New Roman"/>
          <w:sz w:val="24"/>
          <w:szCs w:val="24"/>
        </w:rPr>
        <w:t xml:space="preserve"> необходимо снова промыть хлороформом.</w:t>
      </w:r>
    </w:p>
    <w:p w:rsidR="003925D6" w:rsidRDefault="003B5982" w:rsidP="003B598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72558" cy="2250125"/>
            <wp:effectExtent l="19050" t="0" r="8792" b="0"/>
            <wp:docPr id="6" name="Рисунок 5" descr="15 микрошприцы мш-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микрошприцы мш-10.jpg"/>
                    <pic:cNvPicPr/>
                  </pic:nvPicPr>
                  <pic:blipFill>
                    <a:blip r:embed="rId13" cstate="print"/>
                    <a:stretch>
                      <a:fillRect/>
                    </a:stretch>
                  </pic:blipFill>
                  <pic:spPr>
                    <a:xfrm>
                      <a:off x="0" y="0"/>
                      <a:ext cx="3173845" cy="2251038"/>
                    </a:xfrm>
                    <a:prstGeom prst="rect">
                      <a:avLst/>
                    </a:prstGeom>
                  </pic:spPr>
                </pic:pic>
              </a:graphicData>
            </a:graphic>
          </wp:inline>
        </w:drawing>
      </w:r>
      <w:r w:rsidR="003925D6" w:rsidRPr="003925D6">
        <w:rPr>
          <w:rFonts w:ascii="Times New Roman" w:hAnsi="Times New Roman" w:cs="Times New Roman"/>
          <w:sz w:val="24"/>
          <w:szCs w:val="24"/>
        </w:rPr>
        <w:t> </w:t>
      </w:r>
    </w:p>
    <w:p w:rsidR="00BA0EDB" w:rsidRDefault="00BA0EDB" w:rsidP="00BA0EDB">
      <w:pPr>
        <w:spacing w:after="0"/>
        <w:jc w:val="both"/>
        <w:rPr>
          <w:rFonts w:ascii="Times New Roman" w:hAnsi="Times New Roman" w:cs="Times New Roman"/>
          <w:sz w:val="24"/>
          <w:szCs w:val="24"/>
        </w:rPr>
      </w:pPr>
      <w:r w:rsidRPr="00E07401">
        <w:rPr>
          <w:rFonts w:ascii="Times New Roman" w:hAnsi="Times New Roman" w:cs="Times New Roman"/>
          <w:sz w:val="24"/>
          <w:szCs w:val="24"/>
        </w:rPr>
        <w:lastRenderedPageBreak/>
        <w:t>3.4</w:t>
      </w:r>
      <w:r w:rsidR="003B5982" w:rsidRPr="00BA0EDB">
        <w:rPr>
          <w:rFonts w:ascii="Times New Roman" w:hAnsi="Times New Roman" w:cs="Times New Roman"/>
          <w:b/>
          <w:sz w:val="24"/>
          <w:szCs w:val="24"/>
        </w:rPr>
        <w:tab/>
        <w:t>Нагревательное устройство УСП-1М</w:t>
      </w:r>
      <w:r w:rsidR="003B5982" w:rsidRPr="003B5982">
        <w:rPr>
          <w:rFonts w:ascii="Times New Roman" w:hAnsi="Times New Roman" w:cs="Times New Roman"/>
          <w:sz w:val="24"/>
          <w:szCs w:val="24"/>
        </w:rPr>
        <w:t xml:space="preserve"> (ТУ 4215-005-45843003-99) предназначено для подогрева </w:t>
      </w:r>
      <w:proofErr w:type="spellStart"/>
      <w:r w:rsidR="003B5982" w:rsidRPr="003B5982">
        <w:rPr>
          <w:rFonts w:ascii="Times New Roman" w:hAnsi="Times New Roman" w:cs="Times New Roman"/>
          <w:sz w:val="24"/>
          <w:szCs w:val="24"/>
        </w:rPr>
        <w:t>хроматографическ</w:t>
      </w:r>
      <w:r w:rsidR="003B5982">
        <w:rPr>
          <w:rFonts w:ascii="Times New Roman" w:hAnsi="Times New Roman" w:cs="Times New Roman"/>
          <w:sz w:val="24"/>
          <w:szCs w:val="24"/>
        </w:rPr>
        <w:t>их</w:t>
      </w:r>
      <w:proofErr w:type="spellEnd"/>
      <w:r w:rsidR="003B5982">
        <w:rPr>
          <w:rFonts w:ascii="Times New Roman" w:hAnsi="Times New Roman" w:cs="Times New Roman"/>
          <w:sz w:val="24"/>
          <w:szCs w:val="24"/>
        </w:rPr>
        <w:t xml:space="preserve"> пластин на разных ста</w:t>
      </w:r>
      <w:r w:rsidR="003B5982" w:rsidRPr="003B5982">
        <w:rPr>
          <w:rFonts w:ascii="Times New Roman" w:hAnsi="Times New Roman" w:cs="Times New Roman"/>
          <w:sz w:val="24"/>
          <w:szCs w:val="24"/>
        </w:rPr>
        <w:t>диях анализа.</w:t>
      </w:r>
    </w:p>
    <w:p w:rsidR="003B5982" w:rsidRPr="003B5982" w:rsidRDefault="00BA0EDB" w:rsidP="00BA0EDB">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62704" cy="1554608"/>
            <wp:effectExtent l="19050" t="0" r="4396" b="0"/>
            <wp:docPr id="10" name="Рисунок 9" descr="усп1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п1м.jpg"/>
                    <pic:cNvPicPr/>
                  </pic:nvPicPr>
                  <pic:blipFill>
                    <a:blip r:embed="rId14" cstate="print"/>
                    <a:stretch>
                      <a:fillRect/>
                    </a:stretch>
                  </pic:blipFill>
                  <pic:spPr>
                    <a:xfrm>
                      <a:off x="0" y="0"/>
                      <a:ext cx="3471689" cy="1558642"/>
                    </a:xfrm>
                    <a:prstGeom prst="rect">
                      <a:avLst/>
                    </a:prstGeom>
                  </pic:spPr>
                </pic:pic>
              </a:graphicData>
            </a:graphic>
          </wp:inline>
        </w:drawing>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На стадии нанесения проб и стан</w:t>
      </w:r>
      <w:r>
        <w:rPr>
          <w:rFonts w:ascii="Times New Roman" w:hAnsi="Times New Roman" w:cs="Times New Roman"/>
          <w:sz w:val="24"/>
          <w:szCs w:val="24"/>
        </w:rPr>
        <w:t>дартных растворов подогрев плас</w:t>
      </w:r>
      <w:r w:rsidRPr="003B5982">
        <w:rPr>
          <w:rFonts w:ascii="Times New Roman" w:hAnsi="Times New Roman" w:cs="Times New Roman"/>
          <w:sz w:val="24"/>
          <w:szCs w:val="24"/>
        </w:rPr>
        <w:t>тин обеспечивает получение компактного</w:t>
      </w:r>
      <w:r>
        <w:rPr>
          <w:rFonts w:ascii="Times New Roman" w:hAnsi="Times New Roman" w:cs="Times New Roman"/>
          <w:sz w:val="24"/>
          <w:szCs w:val="24"/>
        </w:rPr>
        <w:t xml:space="preserve"> "стартового пятна", необходимо</w:t>
      </w:r>
      <w:r w:rsidRPr="003B5982">
        <w:rPr>
          <w:rFonts w:ascii="Times New Roman" w:hAnsi="Times New Roman" w:cs="Times New Roman"/>
          <w:sz w:val="24"/>
          <w:szCs w:val="24"/>
        </w:rPr>
        <w:t>го для эффективного разделения проб</w:t>
      </w:r>
      <w:r>
        <w:rPr>
          <w:rFonts w:ascii="Times New Roman" w:hAnsi="Times New Roman" w:cs="Times New Roman"/>
          <w:sz w:val="24"/>
          <w:szCs w:val="24"/>
        </w:rPr>
        <w:t>ы. Сушка пластин после элюирова</w:t>
      </w:r>
      <w:r w:rsidRPr="003B5982">
        <w:rPr>
          <w:rFonts w:ascii="Times New Roman" w:hAnsi="Times New Roman" w:cs="Times New Roman"/>
          <w:sz w:val="24"/>
          <w:szCs w:val="24"/>
        </w:rPr>
        <w:t>ния позволяет сократить время анализа и добиться полного</w:t>
      </w:r>
      <w:r>
        <w:rPr>
          <w:rFonts w:ascii="Times New Roman" w:hAnsi="Times New Roman" w:cs="Times New Roman"/>
          <w:sz w:val="24"/>
          <w:szCs w:val="24"/>
        </w:rPr>
        <w:t xml:space="preserve"> удаления элю</w:t>
      </w:r>
      <w:r w:rsidRPr="003B5982">
        <w:rPr>
          <w:rFonts w:ascii="Times New Roman" w:hAnsi="Times New Roman" w:cs="Times New Roman"/>
          <w:sz w:val="24"/>
          <w:szCs w:val="24"/>
        </w:rPr>
        <w:t>ента. Подсушивание после обработк</w:t>
      </w:r>
      <w:r>
        <w:rPr>
          <w:rFonts w:ascii="Times New Roman" w:hAnsi="Times New Roman" w:cs="Times New Roman"/>
          <w:sz w:val="24"/>
          <w:szCs w:val="24"/>
        </w:rPr>
        <w:t xml:space="preserve">и </w:t>
      </w:r>
      <w:proofErr w:type="spellStart"/>
      <w:r>
        <w:rPr>
          <w:rFonts w:ascii="Times New Roman" w:hAnsi="Times New Roman" w:cs="Times New Roman"/>
          <w:sz w:val="24"/>
          <w:szCs w:val="24"/>
        </w:rPr>
        <w:t>хроматограммы</w:t>
      </w:r>
      <w:proofErr w:type="spellEnd"/>
      <w:r>
        <w:rPr>
          <w:rFonts w:ascii="Times New Roman" w:hAnsi="Times New Roman" w:cs="Times New Roman"/>
          <w:sz w:val="24"/>
          <w:szCs w:val="24"/>
        </w:rPr>
        <w:t xml:space="preserve"> проявляющими ра</w:t>
      </w:r>
      <w:r w:rsidRPr="003B5982">
        <w:rPr>
          <w:rFonts w:ascii="Times New Roman" w:hAnsi="Times New Roman" w:cs="Times New Roman"/>
          <w:sz w:val="24"/>
          <w:szCs w:val="24"/>
        </w:rPr>
        <w:t>створами обеспечивает равномерность</w:t>
      </w:r>
      <w:r>
        <w:rPr>
          <w:rFonts w:ascii="Times New Roman" w:hAnsi="Times New Roman" w:cs="Times New Roman"/>
          <w:sz w:val="24"/>
          <w:szCs w:val="24"/>
        </w:rPr>
        <w:t xml:space="preserve"> фона и повышает точность после</w:t>
      </w:r>
      <w:r w:rsidRPr="003B5982">
        <w:rPr>
          <w:rFonts w:ascii="Times New Roman" w:hAnsi="Times New Roman" w:cs="Times New Roman"/>
          <w:sz w:val="24"/>
          <w:szCs w:val="24"/>
        </w:rPr>
        <w:t>дующего определения.</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Устройство обеспечивает возможн</w:t>
      </w:r>
      <w:r>
        <w:rPr>
          <w:rFonts w:ascii="Times New Roman" w:hAnsi="Times New Roman" w:cs="Times New Roman"/>
          <w:sz w:val="24"/>
          <w:szCs w:val="24"/>
        </w:rPr>
        <w:t>ость работы в температурном диа</w:t>
      </w:r>
      <w:r w:rsidRPr="003B5982">
        <w:rPr>
          <w:rFonts w:ascii="Times New Roman" w:hAnsi="Times New Roman" w:cs="Times New Roman"/>
          <w:sz w:val="24"/>
          <w:szCs w:val="24"/>
        </w:rPr>
        <w:t xml:space="preserve">пазоне 35-120°С и предназначено для работы с пластинами размером до 100x200 мм. Устройство укомплектовано трафаретной планкой для нанесения проб без предварительной разметки </w:t>
      </w:r>
      <w:proofErr w:type="spellStart"/>
      <w:r w:rsidRPr="003B5982">
        <w:rPr>
          <w:rFonts w:ascii="Times New Roman" w:hAnsi="Times New Roman" w:cs="Times New Roman"/>
          <w:sz w:val="24"/>
          <w:szCs w:val="24"/>
        </w:rPr>
        <w:t>хроматографических</w:t>
      </w:r>
      <w:proofErr w:type="spellEnd"/>
      <w:r w:rsidRPr="003B5982">
        <w:rPr>
          <w:rFonts w:ascii="Times New Roman" w:hAnsi="Times New Roman" w:cs="Times New Roman"/>
          <w:sz w:val="24"/>
          <w:szCs w:val="24"/>
        </w:rPr>
        <w:t xml:space="preserve"> пластин.</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Прежде чем приступить к работе с устройством, необходимо изучить его паспорт и инструкцию по эксплуата</w:t>
      </w:r>
      <w:r>
        <w:rPr>
          <w:rFonts w:ascii="Times New Roman" w:hAnsi="Times New Roman" w:cs="Times New Roman"/>
          <w:sz w:val="24"/>
          <w:szCs w:val="24"/>
        </w:rPr>
        <w:t>ции. Не допускается эксплуатиро</w:t>
      </w:r>
      <w:r w:rsidRPr="003B5982">
        <w:rPr>
          <w:rFonts w:ascii="Times New Roman" w:hAnsi="Times New Roman" w:cs="Times New Roman"/>
          <w:sz w:val="24"/>
          <w:szCs w:val="24"/>
        </w:rPr>
        <w:t>вать устройство УСП-1М без заземления и в помещении с повышенной влажностью.</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Эксплуатация устройства должн</w:t>
      </w:r>
      <w:r>
        <w:rPr>
          <w:rFonts w:ascii="Times New Roman" w:hAnsi="Times New Roman" w:cs="Times New Roman"/>
          <w:sz w:val="24"/>
          <w:szCs w:val="24"/>
        </w:rPr>
        <w:t>а осуществляться в строгом соот</w:t>
      </w:r>
      <w:r w:rsidRPr="003B5982">
        <w:rPr>
          <w:rFonts w:ascii="Times New Roman" w:hAnsi="Times New Roman" w:cs="Times New Roman"/>
          <w:sz w:val="24"/>
          <w:szCs w:val="24"/>
        </w:rPr>
        <w:t>ветствии с инструкцией.</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Подготовка устройства к работе и нанесе</w:t>
      </w:r>
      <w:r>
        <w:rPr>
          <w:rFonts w:ascii="Times New Roman" w:hAnsi="Times New Roman" w:cs="Times New Roman"/>
          <w:sz w:val="24"/>
          <w:szCs w:val="24"/>
        </w:rPr>
        <w:t>ние проб с подогревом пла</w:t>
      </w:r>
      <w:r w:rsidRPr="003B5982">
        <w:rPr>
          <w:rFonts w:ascii="Times New Roman" w:hAnsi="Times New Roman" w:cs="Times New Roman"/>
          <w:sz w:val="24"/>
          <w:szCs w:val="24"/>
        </w:rPr>
        <w:t>стин выполняется следующим образом:</w:t>
      </w:r>
    </w:p>
    <w:p w:rsidR="003B5982" w:rsidRP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w:t>
      </w:r>
      <w:r w:rsidRPr="003B5982">
        <w:rPr>
          <w:rFonts w:ascii="Times New Roman" w:hAnsi="Times New Roman" w:cs="Times New Roman"/>
          <w:sz w:val="24"/>
          <w:szCs w:val="24"/>
        </w:rPr>
        <w:tab/>
        <w:t>перемещением движка устанавливается требуемая для подсушки наносимых проб температура;</w:t>
      </w:r>
    </w:p>
    <w:p w:rsid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w:t>
      </w:r>
      <w:r w:rsidRPr="003B5982">
        <w:rPr>
          <w:rFonts w:ascii="Times New Roman" w:hAnsi="Times New Roman" w:cs="Times New Roman"/>
          <w:sz w:val="24"/>
          <w:szCs w:val="24"/>
        </w:rPr>
        <w:tab/>
      </w:r>
      <w:proofErr w:type="spellStart"/>
      <w:r w:rsidRPr="003B5982">
        <w:rPr>
          <w:rFonts w:ascii="Times New Roman" w:hAnsi="Times New Roman" w:cs="Times New Roman"/>
          <w:sz w:val="24"/>
          <w:szCs w:val="24"/>
        </w:rPr>
        <w:t>хроматографическая</w:t>
      </w:r>
      <w:proofErr w:type="spellEnd"/>
      <w:r w:rsidRPr="003B5982">
        <w:rPr>
          <w:rFonts w:ascii="Times New Roman" w:hAnsi="Times New Roman" w:cs="Times New Roman"/>
          <w:sz w:val="24"/>
          <w:szCs w:val="24"/>
        </w:rPr>
        <w:t xml:space="preserve"> пластина размещается на столе УСП-1М до упора в ограничительную планку;</w:t>
      </w:r>
    </w:p>
    <w:p w:rsidR="003B5982" w:rsidRP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w:t>
      </w:r>
      <w:r w:rsidRPr="003B5982">
        <w:rPr>
          <w:rFonts w:ascii="Times New Roman" w:hAnsi="Times New Roman" w:cs="Times New Roman"/>
          <w:sz w:val="24"/>
          <w:szCs w:val="24"/>
        </w:rPr>
        <w:tab/>
        <w:t>трафаретну</w:t>
      </w:r>
      <w:r>
        <w:rPr>
          <w:rFonts w:ascii="Times New Roman" w:hAnsi="Times New Roman" w:cs="Times New Roman"/>
          <w:sz w:val="24"/>
          <w:szCs w:val="24"/>
        </w:rPr>
        <w:t>ю планку боковыми прорезями устанавливают на штиф</w:t>
      </w:r>
      <w:r w:rsidRPr="003B5982">
        <w:rPr>
          <w:rFonts w:ascii="Times New Roman" w:hAnsi="Times New Roman" w:cs="Times New Roman"/>
          <w:sz w:val="24"/>
          <w:szCs w:val="24"/>
        </w:rPr>
        <w:t>ты, обеспечивая стартовую линию для проб на расстоянии 10 или 15 мм от нижнего края пластины;</w:t>
      </w:r>
    </w:p>
    <w:p w:rsidR="003B5982" w:rsidRP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w:t>
      </w:r>
      <w:r w:rsidRPr="003B5982">
        <w:rPr>
          <w:rFonts w:ascii="Times New Roman" w:hAnsi="Times New Roman" w:cs="Times New Roman"/>
          <w:sz w:val="24"/>
          <w:szCs w:val="24"/>
        </w:rPr>
        <w:tab/>
        <w:t xml:space="preserve">после достижения устройством заданной температуры с помощью </w:t>
      </w:r>
      <w:proofErr w:type="spellStart"/>
      <w:r w:rsidRPr="003B5982">
        <w:rPr>
          <w:rFonts w:ascii="Times New Roman" w:hAnsi="Times New Roman" w:cs="Times New Roman"/>
          <w:sz w:val="24"/>
          <w:szCs w:val="24"/>
        </w:rPr>
        <w:t>микрошприца</w:t>
      </w:r>
      <w:proofErr w:type="spellEnd"/>
      <w:r w:rsidRPr="003B5982">
        <w:rPr>
          <w:rFonts w:ascii="Times New Roman" w:hAnsi="Times New Roman" w:cs="Times New Roman"/>
          <w:sz w:val="24"/>
          <w:szCs w:val="24"/>
        </w:rPr>
        <w:t xml:space="preserve"> или капилляров осуществляется нанесение проб в соответствии с принятой методикой.</w:t>
      </w:r>
    </w:p>
    <w:p w:rsidR="003B5982" w:rsidRPr="003B5982" w:rsidRDefault="003B5982" w:rsidP="00BA0EDB">
      <w:pPr>
        <w:ind w:firstLine="426"/>
        <w:jc w:val="both"/>
        <w:rPr>
          <w:rFonts w:ascii="Times New Roman" w:hAnsi="Times New Roman" w:cs="Times New Roman"/>
          <w:sz w:val="24"/>
          <w:szCs w:val="24"/>
        </w:rPr>
      </w:pPr>
      <w:r w:rsidRPr="003B5982">
        <w:rPr>
          <w:rFonts w:ascii="Times New Roman" w:hAnsi="Times New Roman" w:cs="Times New Roman"/>
          <w:sz w:val="24"/>
          <w:szCs w:val="24"/>
        </w:rPr>
        <w:t xml:space="preserve">Нанесение проб на </w:t>
      </w:r>
      <w:proofErr w:type="spellStart"/>
      <w:r w:rsidRPr="003B5982">
        <w:rPr>
          <w:rFonts w:ascii="Times New Roman" w:hAnsi="Times New Roman" w:cs="Times New Roman"/>
          <w:sz w:val="24"/>
          <w:szCs w:val="24"/>
        </w:rPr>
        <w:t>хроматографические</w:t>
      </w:r>
      <w:proofErr w:type="spellEnd"/>
      <w:r w:rsidRPr="003B5982">
        <w:rPr>
          <w:rFonts w:ascii="Times New Roman" w:hAnsi="Times New Roman" w:cs="Times New Roman"/>
          <w:sz w:val="24"/>
          <w:szCs w:val="24"/>
        </w:rPr>
        <w:t xml:space="preserve"> пластины, размещенные на нагревательном устройстве, осуществля</w:t>
      </w:r>
      <w:r>
        <w:rPr>
          <w:rFonts w:ascii="Times New Roman" w:hAnsi="Times New Roman" w:cs="Times New Roman"/>
          <w:sz w:val="24"/>
          <w:szCs w:val="24"/>
        </w:rPr>
        <w:t>ется вручную, либо с помощью ме</w:t>
      </w:r>
      <w:r w:rsidRPr="003B5982">
        <w:rPr>
          <w:rFonts w:ascii="Times New Roman" w:hAnsi="Times New Roman" w:cs="Times New Roman"/>
          <w:sz w:val="24"/>
          <w:szCs w:val="24"/>
        </w:rPr>
        <w:t>ханического аппликатора.</w:t>
      </w:r>
    </w:p>
    <w:p w:rsidR="003B5982" w:rsidRDefault="003B5982" w:rsidP="003B5982">
      <w:pPr>
        <w:jc w:val="both"/>
        <w:rPr>
          <w:rFonts w:ascii="Times New Roman" w:hAnsi="Times New Roman" w:cs="Times New Roman"/>
          <w:sz w:val="24"/>
          <w:szCs w:val="24"/>
        </w:rPr>
      </w:pPr>
      <w:r w:rsidRPr="003B5982">
        <w:rPr>
          <w:rFonts w:ascii="Times New Roman" w:hAnsi="Times New Roman" w:cs="Times New Roman"/>
          <w:sz w:val="24"/>
          <w:szCs w:val="24"/>
        </w:rPr>
        <w:t>Для сушки пластин после элюирования или обработки окраш</w:t>
      </w:r>
      <w:r>
        <w:rPr>
          <w:rFonts w:ascii="Times New Roman" w:hAnsi="Times New Roman" w:cs="Times New Roman"/>
          <w:sz w:val="24"/>
          <w:szCs w:val="24"/>
        </w:rPr>
        <w:t>иваю</w:t>
      </w:r>
      <w:r w:rsidRPr="003B5982">
        <w:rPr>
          <w:rFonts w:ascii="Times New Roman" w:hAnsi="Times New Roman" w:cs="Times New Roman"/>
          <w:sz w:val="24"/>
          <w:szCs w:val="24"/>
        </w:rPr>
        <w:t>щими веществами пластину помещают на предварительно разогретую до заданной температуры рабочую поверхность устройства.</w:t>
      </w:r>
    </w:p>
    <w:p w:rsidR="00E07401" w:rsidRPr="00E07401" w:rsidRDefault="007A7855" w:rsidP="00E07401">
      <w:pPr>
        <w:ind w:firstLine="426"/>
        <w:jc w:val="both"/>
        <w:rPr>
          <w:rFonts w:ascii="Times New Roman" w:hAnsi="Times New Roman" w:cs="Times New Roman"/>
          <w:sz w:val="24"/>
          <w:szCs w:val="24"/>
        </w:rPr>
      </w:pPr>
      <w:r>
        <w:rPr>
          <w:rFonts w:ascii="Times New Roman" w:hAnsi="Times New Roman" w:cs="Times New Roman"/>
          <w:sz w:val="24"/>
          <w:szCs w:val="24"/>
        </w:rPr>
        <w:lastRenderedPageBreak/>
        <w:t>3.5</w:t>
      </w:r>
      <w:r w:rsidR="00E07401" w:rsidRPr="00E07401">
        <w:rPr>
          <w:rFonts w:ascii="Times New Roman" w:hAnsi="Times New Roman" w:cs="Times New Roman"/>
          <w:sz w:val="24"/>
          <w:szCs w:val="24"/>
        </w:rPr>
        <w:tab/>
      </w:r>
      <w:r w:rsidR="00E07401" w:rsidRPr="00E07401">
        <w:rPr>
          <w:rFonts w:ascii="Times New Roman" w:hAnsi="Times New Roman" w:cs="Times New Roman"/>
          <w:b/>
          <w:sz w:val="24"/>
          <w:szCs w:val="24"/>
        </w:rPr>
        <w:t>Устройство для конвективного нагрева пластин</w:t>
      </w:r>
      <w:r w:rsidR="00E07401">
        <w:rPr>
          <w:rFonts w:ascii="Times New Roman" w:hAnsi="Times New Roman" w:cs="Times New Roman"/>
          <w:sz w:val="24"/>
          <w:szCs w:val="24"/>
        </w:rPr>
        <w:t xml:space="preserve"> предназ</w:t>
      </w:r>
      <w:r w:rsidR="00E07401" w:rsidRPr="00E07401">
        <w:rPr>
          <w:rFonts w:ascii="Times New Roman" w:hAnsi="Times New Roman" w:cs="Times New Roman"/>
          <w:sz w:val="24"/>
          <w:szCs w:val="24"/>
        </w:rPr>
        <w:t>начено для подсушивания пластин. Оно п</w:t>
      </w:r>
      <w:r w:rsidR="00E07401">
        <w:rPr>
          <w:rFonts w:ascii="Times New Roman" w:hAnsi="Times New Roman" w:cs="Times New Roman"/>
          <w:sz w:val="24"/>
          <w:szCs w:val="24"/>
        </w:rPr>
        <w:t xml:space="preserve">редставляет собой серийный </w:t>
      </w:r>
      <w:proofErr w:type="spellStart"/>
      <w:r w:rsidR="00E07401">
        <w:rPr>
          <w:rFonts w:ascii="Times New Roman" w:hAnsi="Times New Roman" w:cs="Times New Roman"/>
          <w:sz w:val="24"/>
          <w:szCs w:val="24"/>
        </w:rPr>
        <w:t>элек</w:t>
      </w:r>
      <w:r w:rsidR="00E07401" w:rsidRPr="00E07401">
        <w:rPr>
          <w:rFonts w:ascii="Times New Roman" w:hAnsi="Times New Roman" w:cs="Times New Roman"/>
          <w:sz w:val="24"/>
          <w:szCs w:val="24"/>
        </w:rPr>
        <w:t>трофен</w:t>
      </w:r>
      <w:proofErr w:type="spellEnd"/>
      <w:r w:rsidR="00E07401" w:rsidRPr="00E07401">
        <w:rPr>
          <w:rFonts w:ascii="Times New Roman" w:hAnsi="Times New Roman" w:cs="Times New Roman"/>
          <w:sz w:val="24"/>
          <w:szCs w:val="24"/>
        </w:rPr>
        <w:t xml:space="preserve"> и может использоваться вместо описанного выше устройства УСП- 1М, либо совместно с ним для сокращения времени обработки пластин.</w:t>
      </w:r>
    </w:p>
    <w:p w:rsidR="00E07401" w:rsidRDefault="007A7855" w:rsidP="00E07401">
      <w:pPr>
        <w:tabs>
          <w:tab w:val="left" w:pos="426"/>
        </w:tabs>
        <w:ind w:firstLine="426"/>
        <w:jc w:val="both"/>
        <w:rPr>
          <w:rFonts w:ascii="Times New Roman" w:hAnsi="Times New Roman" w:cs="Times New Roman"/>
          <w:sz w:val="24"/>
          <w:szCs w:val="24"/>
        </w:rPr>
      </w:pPr>
      <w:r>
        <w:rPr>
          <w:rFonts w:ascii="Times New Roman" w:hAnsi="Times New Roman" w:cs="Times New Roman"/>
          <w:sz w:val="24"/>
          <w:szCs w:val="24"/>
        </w:rPr>
        <w:t>3.6</w:t>
      </w:r>
      <w:r w:rsidR="00E07401" w:rsidRPr="00E07401">
        <w:rPr>
          <w:rFonts w:ascii="Times New Roman" w:hAnsi="Times New Roman" w:cs="Times New Roman"/>
          <w:sz w:val="24"/>
          <w:szCs w:val="24"/>
        </w:rPr>
        <w:tab/>
      </w:r>
      <w:r w:rsidR="00E07401" w:rsidRPr="00E07401">
        <w:rPr>
          <w:rFonts w:ascii="Times New Roman" w:hAnsi="Times New Roman" w:cs="Times New Roman"/>
          <w:b/>
          <w:sz w:val="24"/>
          <w:szCs w:val="24"/>
        </w:rPr>
        <w:t xml:space="preserve">Аппликатор механический </w:t>
      </w:r>
      <w:proofErr w:type="spellStart"/>
      <w:r w:rsidR="00E07401" w:rsidRPr="00E07401">
        <w:rPr>
          <w:rFonts w:ascii="Times New Roman" w:hAnsi="Times New Roman" w:cs="Times New Roman"/>
          <w:b/>
          <w:sz w:val="24"/>
          <w:szCs w:val="24"/>
        </w:rPr>
        <w:t>Sorbfil</w:t>
      </w:r>
      <w:proofErr w:type="spellEnd"/>
      <w:r w:rsidR="00E07401" w:rsidRPr="00E07401">
        <w:rPr>
          <w:rFonts w:ascii="Times New Roman" w:hAnsi="Times New Roman" w:cs="Times New Roman"/>
          <w:sz w:val="24"/>
          <w:szCs w:val="24"/>
        </w:rPr>
        <w:t xml:space="preserve"> (ТУ 4215-005-16943778-2000) </w:t>
      </w:r>
    </w:p>
    <w:p w:rsidR="00E07401" w:rsidRDefault="00E07401" w:rsidP="00E07401">
      <w:pPr>
        <w:tabs>
          <w:tab w:val="left" w:pos="426"/>
        </w:tabs>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57197" cy="2429168"/>
            <wp:effectExtent l="19050" t="0" r="0" b="0"/>
            <wp:docPr id="13" name="Рисунок 12" descr="VA3C4wQ-g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3C4wQ-g_U.jpg"/>
                    <pic:cNvPicPr/>
                  </pic:nvPicPr>
                  <pic:blipFill>
                    <a:blip r:embed="rId15" cstate="print"/>
                    <a:stretch>
                      <a:fillRect/>
                    </a:stretch>
                  </pic:blipFill>
                  <pic:spPr>
                    <a:xfrm>
                      <a:off x="0" y="0"/>
                      <a:ext cx="3358025" cy="2429767"/>
                    </a:xfrm>
                    <a:prstGeom prst="rect">
                      <a:avLst/>
                    </a:prstGeom>
                  </pic:spPr>
                </pic:pic>
              </a:graphicData>
            </a:graphic>
          </wp:inline>
        </w:drawing>
      </w:r>
    </w:p>
    <w:p w:rsidR="00E07401" w:rsidRPr="00E07401" w:rsidRDefault="00E07401" w:rsidP="00E07401">
      <w:pPr>
        <w:tabs>
          <w:tab w:val="left" w:pos="426"/>
        </w:tabs>
        <w:ind w:firstLine="426"/>
        <w:jc w:val="both"/>
        <w:rPr>
          <w:rFonts w:ascii="Times New Roman" w:hAnsi="Times New Roman" w:cs="Times New Roman"/>
          <w:sz w:val="24"/>
          <w:szCs w:val="24"/>
        </w:rPr>
      </w:pPr>
      <w:r w:rsidRPr="00E07401">
        <w:rPr>
          <w:rFonts w:ascii="Times New Roman" w:hAnsi="Times New Roman" w:cs="Times New Roman"/>
          <w:sz w:val="24"/>
          <w:szCs w:val="24"/>
        </w:rPr>
        <w:t xml:space="preserve">предназначен для дозированного точечного нанесения проб и </w:t>
      </w:r>
      <w:r>
        <w:rPr>
          <w:rFonts w:ascii="Times New Roman" w:hAnsi="Times New Roman" w:cs="Times New Roman"/>
          <w:sz w:val="24"/>
          <w:szCs w:val="24"/>
        </w:rPr>
        <w:t>стандарт</w:t>
      </w:r>
      <w:r w:rsidRPr="00E07401">
        <w:rPr>
          <w:rFonts w:ascii="Times New Roman" w:hAnsi="Times New Roman" w:cs="Times New Roman"/>
          <w:sz w:val="24"/>
          <w:szCs w:val="24"/>
        </w:rPr>
        <w:t>ных растворов анализируемых веществ на пластины для ТСХ. Аппликатор используется совместно с нагревател</w:t>
      </w:r>
      <w:r>
        <w:rPr>
          <w:rFonts w:ascii="Times New Roman" w:hAnsi="Times New Roman" w:cs="Times New Roman"/>
          <w:sz w:val="24"/>
          <w:szCs w:val="24"/>
        </w:rPr>
        <w:t xml:space="preserve">ьным устройством УСП-1М и </w:t>
      </w:r>
      <w:proofErr w:type="spellStart"/>
      <w:r>
        <w:rPr>
          <w:rFonts w:ascii="Times New Roman" w:hAnsi="Times New Roman" w:cs="Times New Roman"/>
          <w:sz w:val="24"/>
          <w:szCs w:val="24"/>
        </w:rPr>
        <w:t>микро</w:t>
      </w:r>
      <w:r w:rsidRPr="00E07401">
        <w:rPr>
          <w:rFonts w:ascii="Times New Roman" w:hAnsi="Times New Roman" w:cs="Times New Roman"/>
          <w:sz w:val="24"/>
          <w:szCs w:val="24"/>
        </w:rPr>
        <w:t>шприцем</w:t>
      </w:r>
      <w:proofErr w:type="spellEnd"/>
      <w:r w:rsidRPr="00E07401">
        <w:rPr>
          <w:rFonts w:ascii="Times New Roman" w:hAnsi="Times New Roman" w:cs="Times New Roman"/>
          <w:sz w:val="24"/>
          <w:szCs w:val="24"/>
        </w:rPr>
        <w:t xml:space="preserve"> М-10АН (MLU-10) с направляю</w:t>
      </w:r>
      <w:r>
        <w:rPr>
          <w:rFonts w:ascii="Times New Roman" w:hAnsi="Times New Roman" w:cs="Times New Roman"/>
          <w:sz w:val="24"/>
          <w:szCs w:val="24"/>
        </w:rPr>
        <w:t>щей. Конструкция аппликатора ис</w:t>
      </w:r>
      <w:r w:rsidRPr="00E07401">
        <w:rPr>
          <w:rFonts w:ascii="Times New Roman" w:hAnsi="Times New Roman" w:cs="Times New Roman"/>
          <w:sz w:val="24"/>
          <w:szCs w:val="24"/>
        </w:rPr>
        <w:t>ключает повреждение сорбционного слоя пласт</w:t>
      </w:r>
      <w:r>
        <w:rPr>
          <w:rFonts w:ascii="Times New Roman" w:hAnsi="Times New Roman" w:cs="Times New Roman"/>
          <w:sz w:val="24"/>
          <w:szCs w:val="24"/>
        </w:rPr>
        <w:t>ины иглой шприца, обес</w:t>
      </w:r>
      <w:r w:rsidRPr="00E07401">
        <w:rPr>
          <w:rFonts w:ascii="Times New Roman" w:hAnsi="Times New Roman" w:cs="Times New Roman"/>
          <w:sz w:val="24"/>
          <w:szCs w:val="24"/>
        </w:rPr>
        <w:t>печивает получение компактных "стартовых пятен" проб и их равномерное размещение по длине пластины.</w:t>
      </w:r>
    </w:p>
    <w:p w:rsidR="00E07401" w:rsidRPr="00E07401" w:rsidRDefault="00E07401" w:rsidP="00E07401">
      <w:pPr>
        <w:ind w:firstLine="426"/>
        <w:jc w:val="both"/>
        <w:rPr>
          <w:rFonts w:ascii="Times New Roman" w:hAnsi="Times New Roman" w:cs="Times New Roman"/>
          <w:sz w:val="24"/>
          <w:szCs w:val="24"/>
        </w:rPr>
      </w:pPr>
      <w:r w:rsidRPr="00E07401">
        <w:rPr>
          <w:rFonts w:ascii="Times New Roman" w:hAnsi="Times New Roman" w:cs="Times New Roman"/>
          <w:sz w:val="24"/>
          <w:szCs w:val="24"/>
        </w:rPr>
        <w:t>Максимальные размеры пластин, которые могут быть обработаны</w:t>
      </w:r>
      <w:r>
        <w:rPr>
          <w:rFonts w:ascii="Times New Roman" w:hAnsi="Times New Roman" w:cs="Times New Roman"/>
          <w:sz w:val="24"/>
          <w:szCs w:val="24"/>
        </w:rPr>
        <w:t xml:space="preserve"> с помощью аппликатора, - 200x10</w:t>
      </w:r>
      <w:r w:rsidRPr="00E07401">
        <w:rPr>
          <w:rFonts w:ascii="Times New Roman" w:hAnsi="Times New Roman" w:cs="Times New Roman"/>
          <w:sz w:val="24"/>
          <w:szCs w:val="24"/>
        </w:rPr>
        <w:t>0 мм.</w:t>
      </w:r>
    </w:p>
    <w:p w:rsidR="00E07401" w:rsidRPr="00E07401" w:rsidRDefault="00E07401" w:rsidP="00E07401">
      <w:pPr>
        <w:ind w:firstLine="426"/>
        <w:jc w:val="both"/>
        <w:rPr>
          <w:rFonts w:ascii="Times New Roman" w:hAnsi="Times New Roman" w:cs="Times New Roman"/>
          <w:sz w:val="24"/>
          <w:szCs w:val="24"/>
        </w:rPr>
      </w:pPr>
      <w:r w:rsidRPr="00E07401">
        <w:rPr>
          <w:rFonts w:ascii="Times New Roman" w:hAnsi="Times New Roman" w:cs="Times New Roman"/>
          <w:sz w:val="24"/>
          <w:szCs w:val="24"/>
        </w:rPr>
        <w:t xml:space="preserve">Подготовка аппликатора к работе должна осуществляться в строгом соответствии с инструкциями на аппликатор, нагревательное устройство УСП-1М и </w:t>
      </w:r>
      <w:proofErr w:type="spellStart"/>
      <w:r w:rsidRPr="00E07401">
        <w:rPr>
          <w:rFonts w:ascii="Times New Roman" w:hAnsi="Times New Roman" w:cs="Times New Roman"/>
          <w:sz w:val="24"/>
          <w:szCs w:val="24"/>
        </w:rPr>
        <w:t>микрошприц</w:t>
      </w:r>
      <w:proofErr w:type="spellEnd"/>
      <w:r w:rsidRPr="00E07401">
        <w:rPr>
          <w:rFonts w:ascii="Times New Roman" w:hAnsi="Times New Roman" w:cs="Times New Roman"/>
          <w:sz w:val="24"/>
          <w:szCs w:val="24"/>
        </w:rPr>
        <w:t xml:space="preserve"> М-10АН.</w:t>
      </w:r>
    </w:p>
    <w:p w:rsidR="00E07401" w:rsidRPr="00E07401" w:rsidRDefault="00E07401" w:rsidP="00E07401">
      <w:pPr>
        <w:ind w:firstLine="426"/>
        <w:jc w:val="both"/>
        <w:rPr>
          <w:rFonts w:ascii="Times New Roman" w:hAnsi="Times New Roman" w:cs="Times New Roman"/>
          <w:sz w:val="24"/>
          <w:szCs w:val="24"/>
        </w:rPr>
      </w:pPr>
      <w:r w:rsidRPr="00E07401">
        <w:rPr>
          <w:rFonts w:ascii="Times New Roman" w:hAnsi="Times New Roman" w:cs="Times New Roman"/>
          <w:sz w:val="24"/>
          <w:szCs w:val="24"/>
        </w:rPr>
        <w:t>Нанесение проб осуществляется следующим образом:</w:t>
      </w:r>
    </w:p>
    <w:p w:rsidR="00E07401" w:rsidRPr="00E07401" w:rsidRDefault="00E07401" w:rsidP="00E07401">
      <w:pPr>
        <w:spacing w:after="0"/>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t>пластина для ТСХ помещается на стол нагревательного устройства и фиксируется линейкой;</w:t>
      </w:r>
    </w:p>
    <w:p w:rsidR="00E07401" w:rsidRPr="00E07401" w:rsidRDefault="00E07401" w:rsidP="00E07401">
      <w:pPr>
        <w:spacing w:after="0"/>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r>
      <w:proofErr w:type="spellStart"/>
      <w:r w:rsidRPr="00E07401">
        <w:rPr>
          <w:rFonts w:ascii="Times New Roman" w:hAnsi="Times New Roman" w:cs="Times New Roman"/>
          <w:sz w:val="24"/>
          <w:szCs w:val="24"/>
        </w:rPr>
        <w:t>микрошприц</w:t>
      </w:r>
      <w:proofErr w:type="spellEnd"/>
      <w:r w:rsidRPr="00E07401">
        <w:rPr>
          <w:rFonts w:ascii="Times New Roman" w:hAnsi="Times New Roman" w:cs="Times New Roman"/>
          <w:sz w:val="24"/>
          <w:szCs w:val="24"/>
        </w:rPr>
        <w:t>, заполненный раст</w:t>
      </w:r>
      <w:r>
        <w:rPr>
          <w:rFonts w:ascii="Times New Roman" w:hAnsi="Times New Roman" w:cs="Times New Roman"/>
          <w:sz w:val="24"/>
          <w:szCs w:val="24"/>
        </w:rPr>
        <w:t>вором исследуемого вещества, ус</w:t>
      </w:r>
      <w:r w:rsidRPr="00E07401">
        <w:rPr>
          <w:rFonts w:ascii="Times New Roman" w:hAnsi="Times New Roman" w:cs="Times New Roman"/>
          <w:sz w:val="24"/>
          <w:szCs w:val="24"/>
        </w:rPr>
        <w:t>танавливается в аппликатор;</w:t>
      </w:r>
    </w:p>
    <w:p w:rsidR="00E07401" w:rsidRPr="00E07401" w:rsidRDefault="00E07401" w:rsidP="00E07401">
      <w:pPr>
        <w:spacing w:after="0"/>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t>стойка аппликатора вручную под</w:t>
      </w:r>
      <w:r>
        <w:rPr>
          <w:rFonts w:ascii="Times New Roman" w:hAnsi="Times New Roman" w:cs="Times New Roman"/>
          <w:sz w:val="24"/>
          <w:szCs w:val="24"/>
        </w:rPr>
        <w:t>водится к месту нанесения перво</w:t>
      </w:r>
      <w:r w:rsidRPr="00E07401">
        <w:rPr>
          <w:rFonts w:ascii="Times New Roman" w:hAnsi="Times New Roman" w:cs="Times New Roman"/>
          <w:sz w:val="24"/>
          <w:szCs w:val="24"/>
        </w:rPr>
        <w:t>го пятна у правого края пластины;</w:t>
      </w:r>
    </w:p>
    <w:p w:rsidR="00E07401" w:rsidRPr="00E07401" w:rsidRDefault="00E07401" w:rsidP="00E07401">
      <w:pPr>
        <w:spacing w:after="0"/>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t xml:space="preserve">игла </w:t>
      </w:r>
      <w:proofErr w:type="spellStart"/>
      <w:r w:rsidRPr="00E07401">
        <w:rPr>
          <w:rFonts w:ascii="Times New Roman" w:hAnsi="Times New Roman" w:cs="Times New Roman"/>
          <w:sz w:val="24"/>
          <w:szCs w:val="24"/>
        </w:rPr>
        <w:t>микрошприца</w:t>
      </w:r>
      <w:proofErr w:type="spellEnd"/>
      <w:r w:rsidRPr="00E07401">
        <w:rPr>
          <w:rFonts w:ascii="Times New Roman" w:hAnsi="Times New Roman" w:cs="Times New Roman"/>
          <w:sz w:val="24"/>
          <w:szCs w:val="24"/>
        </w:rPr>
        <w:t xml:space="preserve"> подводится к пластине и производится нане</w:t>
      </w:r>
      <w:r>
        <w:rPr>
          <w:rFonts w:ascii="Times New Roman" w:hAnsi="Times New Roman" w:cs="Times New Roman"/>
          <w:sz w:val="24"/>
          <w:szCs w:val="24"/>
        </w:rPr>
        <w:t>се</w:t>
      </w:r>
      <w:r w:rsidRPr="00E07401">
        <w:rPr>
          <w:rFonts w:ascii="Times New Roman" w:hAnsi="Times New Roman" w:cs="Times New Roman"/>
          <w:sz w:val="24"/>
          <w:szCs w:val="24"/>
        </w:rPr>
        <w:t>ние раствора нажатием на кно</w:t>
      </w:r>
      <w:r>
        <w:rPr>
          <w:rFonts w:ascii="Times New Roman" w:hAnsi="Times New Roman" w:cs="Times New Roman"/>
          <w:sz w:val="24"/>
          <w:szCs w:val="24"/>
        </w:rPr>
        <w:t>пку механизма дозирования. Одно</w:t>
      </w:r>
      <w:r w:rsidRPr="00E07401">
        <w:rPr>
          <w:rFonts w:ascii="Times New Roman" w:hAnsi="Times New Roman" w:cs="Times New Roman"/>
          <w:sz w:val="24"/>
          <w:szCs w:val="24"/>
        </w:rPr>
        <w:t>кратное нажатие на кнопку пр</w:t>
      </w:r>
      <w:r>
        <w:rPr>
          <w:rFonts w:ascii="Times New Roman" w:hAnsi="Times New Roman" w:cs="Times New Roman"/>
          <w:sz w:val="24"/>
          <w:szCs w:val="24"/>
        </w:rPr>
        <w:t xml:space="preserve">иводит к перемещению поршня </w:t>
      </w:r>
      <w:proofErr w:type="spellStart"/>
      <w:r>
        <w:rPr>
          <w:rFonts w:ascii="Times New Roman" w:hAnsi="Times New Roman" w:cs="Times New Roman"/>
          <w:sz w:val="24"/>
          <w:szCs w:val="24"/>
        </w:rPr>
        <w:t>мик</w:t>
      </w:r>
      <w:r w:rsidRPr="00E07401">
        <w:rPr>
          <w:rFonts w:ascii="Times New Roman" w:hAnsi="Times New Roman" w:cs="Times New Roman"/>
          <w:sz w:val="24"/>
          <w:szCs w:val="24"/>
        </w:rPr>
        <w:t>рошприца</w:t>
      </w:r>
      <w:proofErr w:type="spellEnd"/>
      <w:r w:rsidRPr="00E07401">
        <w:rPr>
          <w:rFonts w:ascii="Times New Roman" w:hAnsi="Times New Roman" w:cs="Times New Roman"/>
          <w:sz w:val="24"/>
          <w:szCs w:val="24"/>
        </w:rPr>
        <w:t xml:space="preserve"> на 1 деление его шка</w:t>
      </w:r>
      <w:r>
        <w:rPr>
          <w:rFonts w:ascii="Times New Roman" w:hAnsi="Times New Roman" w:cs="Times New Roman"/>
          <w:sz w:val="24"/>
          <w:szCs w:val="24"/>
        </w:rPr>
        <w:t>лы и дозированию 0,2 мкл раство</w:t>
      </w:r>
      <w:r w:rsidRPr="00E07401">
        <w:rPr>
          <w:rFonts w:ascii="Times New Roman" w:hAnsi="Times New Roman" w:cs="Times New Roman"/>
          <w:sz w:val="24"/>
          <w:szCs w:val="24"/>
        </w:rPr>
        <w:t>ра. С целью получения компактн</w:t>
      </w:r>
      <w:r>
        <w:rPr>
          <w:rFonts w:ascii="Times New Roman" w:hAnsi="Times New Roman" w:cs="Times New Roman"/>
          <w:sz w:val="24"/>
          <w:szCs w:val="24"/>
        </w:rPr>
        <w:t>ых "стартовых пятен" между нажа</w:t>
      </w:r>
      <w:r w:rsidRPr="00E07401">
        <w:rPr>
          <w:rFonts w:ascii="Times New Roman" w:hAnsi="Times New Roman" w:cs="Times New Roman"/>
          <w:sz w:val="24"/>
          <w:szCs w:val="24"/>
        </w:rPr>
        <w:t>тиями выдерживается небольшая пауза для подсушки пластины;</w:t>
      </w:r>
    </w:p>
    <w:p w:rsidR="003B5982" w:rsidRDefault="00E07401" w:rsidP="00E07401">
      <w:pPr>
        <w:jc w:val="both"/>
        <w:rPr>
          <w:rFonts w:ascii="Times New Roman" w:hAnsi="Times New Roman" w:cs="Times New Roman"/>
          <w:sz w:val="24"/>
          <w:szCs w:val="24"/>
        </w:rPr>
      </w:pPr>
      <w:r w:rsidRPr="00E07401">
        <w:rPr>
          <w:rFonts w:ascii="Times New Roman" w:hAnsi="Times New Roman" w:cs="Times New Roman"/>
          <w:sz w:val="24"/>
          <w:szCs w:val="24"/>
        </w:rPr>
        <w:t>-</w:t>
      </w:r>
      <w:r w:rsidRPr="00E07401">
        <w:rPr>
          <w:rFonts w:ascii="Times New Roman" w:hAnsi="Times New Roman" w:cs="Times New Roman"/>
          <w:sz w:val="24"/>
          <w:szCs w:val="24"/>
        </w:rPr>
        <w:tab/>
        <w:t>затем стойка аппликатора перево</w:t>
      </w:r>
      <w:r>
        <w:rPr>
          <w:rFonts w:ascii="Times New Roman" w:hAnsi="Times New Roman" w:cs="Times New Roman"/>
          <w:sz w:val="24"/>
          <w:szCs w:val="24"/>
        </w:rPr>
        <w:t>дится на шаг влево нажатием кла</w:t>
      </w:r>
      <w:r w:rsidRPr="00E07401">
        <w:rPr>
          <w:rFonts w:ascii="Times New Roman" w:hAnsi="Times New Roman" w:cs="Times New Roman"/>
          <w:sz w:val="24"/>
          <w:szCs w:val="24"/>
        </w:rPr>
        <w:t>виши до упора и производится нанесение следующего пятна.</w:t>
      </w:r>
    </w:p>
    <w:p w:rsidR="00E07401" w:rsidRDefault="00E07401" w:rsidP="00E07401">
      <w:pPr>
        <w:jc w:val="both"/>
        <w:rPr>
          <w:rFonts w:ascii="Times New Roman" w:hAnsi="Times New Roman" w:cs="Times New Roman"/>
          <w:sz w:val="24"/>
          <w:szCs w:val="24"/>
        </w:rPr>
      </w:pPr>
      <w:r w:rsidRPr="00E07401">
        <w:rPr>
          <w:rFonts w:ascii="Times New Roman" w:hAnsi="Times New Roman" w:cs="Times New Roman"/>
          <w:sz w:val="24"/>
          <w:szCs w:val="24"/>
        </w:rPr>
        <w:lastRenderedPageBreak/>
        <w:t>3.7</w:t>
      </w:r>
      <w:r w:rsidRPr="00E07401">
        <w:rPr>
          <w:rFonts w:ascii="Times New Roman" w:hAnsi="Times New Roman" w:cs="Times New Roman"/>
          <w:sz w:val="24"/>
          <w:szCs w:val="24"/>
        </w:rPr>
        <w:tab/>
        <w:t xml:space="preserve">Камера </w:t>
      </w:r>
      <w:proofErr w:type="spellStart"/>
      <w:r w:rsidRPr="00E07401">
        <w:rPr>
          <w:rFonts w:ascii="Times New Roman" w:hAnsi="Times New Roman" w:cs="Times New Roman"/>
          <w:sz w:val="24"/>
          <w:szCs w:val="24"/>
        </w:rPr>
        <w:t>хроматографическая</w:t>
      </w:r>
      <w:proofErr w:type="spellEnd"/>
      <w:r w:rsidRPr="00E07401">
        <w:rPr>
          <w:rFonts w:ascii="Times New Roman" w:hAnsi="Times New Roman" w:cs="Times New Roman"/>
          <w:sz w:val="24"/>
          <w:szCs w:val="24"/>
        </w:rPr>
        <w:t xml:space="preserve"> стеклянная предназначена для проведения процесса элюирования плас</w:t>
      </w:r>
      <w:r>
        <w:rPr>
          <w:rFonts w:ascii="Times New Roman" w:hAnsi="Times New Roman" w:cs="Times New Roman"/>
          <w:sz w:val="24"/>
          <w:szCs w:val="24"/>
        </w:rPr>
        <w:t>тин после нанесения на них стан</w:t>
      </w:r>
      <w:r w:rsidRPr="00E07401">
        <w:rPr>
          <w:rFonts w:ascii="Times New Roman" w:hAnsi="Times New Roman" w:cs="Times New Roman"/>
          <w:sz w:val="24"/>
          <w:szCs w:val="24"/>
        </w:rPr>
        <w:t>дартных растворов проб и анализируем</w:t>
      </w:r>
      <w:r w:rsidR="008B5B66">
        <w:rPr>
          <w:rFonts w:ascii="Times New Roman" w:hAnsi="Times New Roman" w:cs="Times New Roman"/>
          <w:sz w:val="24"/>
          <w:szCs w:val="24"/>
        </w:rPr>
        <w:t xml:space="preserve">ых веществ. </w:t>
      </w:r>
      <w:r>
        <w:rPr>
          <w:rFonts w:ascii="Times New Roman" w:hAnsi="Times New Roman" w:cs="Times New Roman"/>
          <w:sz w:val="24"/>
          <w:szCs w:val="24"/>
        </w:rPr>
        <w:t>В наборе поставляют</w:t>
      </w:r>
      <w:r w:rsidRPr="00E07401">
        <w:rPr>
          <w:rFonts w:ascii="Times New Roman" w:hAnsi="Times New Roman" w:cs="Times New Roman"/>
          <w:sz w:val="24"/>
          <w:szCs w:val="24"/>
        </w:rPr>
        <w:t>ся камеры под пластины 100x100 мм.</w:t>
      </w:r>
    </w:p>
    <w:p w:rsidR="00637527" w:rsidRPr="00E07401" w:rsidRDefault="00637527" w:rsidP="00637527">
      <w:pPr>
        <w:jc w:val="center"/>
        <w:rPr>
          <w:rFonts w:ascii="Times New Roman" w:hAnsi="Times New Roman" w:cs="Times New Roman"/>
          <w:sz w:val="24"/>
          <w:szCs w:val="24"/>
        </w:rPr>
      </w:pPr>
      <w:r w:rsidRPr="00637527">
        <w:rPr>
          <w:rFonts w:ascii="Times New Roman" w:hAnsi="Times New Roman" w:cs="Times New Roman"/>
          <w:noProof/>
          <w:sz w:val="24"/>
          <w:szCs w:val="24"/>
          <w:lang w:eastAsia="ru-RU"/>
        </w:rPr>
        <w:drawing>
          <wp:inline distT="0" distB="0" distL="0" distR="0">
            <wp:extent cx="1871297" cy="1725874"/>
            <wp:effectExtent l="19050" t="0" r="0" b="0"/>
            <wp:docPr id="19" name="Рисунок 17" descr="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0.JPG"/>
                    <pic:cNvPicPr/>
                  </pic:nvPicPr>
                  <pic:blipFill>
                    <a:blip r:embed="rId16" cstate="print"/>
                    <a:stretch>
                      <a:fillRect/>
                    </a:stretch>
                  </pic:blipFill>
                  <pic:spPr>
                    <a:xfrm>
                      <a:off x="0" y="0"/>
                      <a:ext cx="1872750" cy="1727214"/>
                    </a:xfrm>
                    <a:prstGeom prst="rect">
                      <a:avLst/>
                    </a:prstGeom>
                  </pic:spPr>
                </pic:pic>
              </a:graphicData>
            </a:graphic>
          </wp:inline>
        </w:drawing>
      </w:r>
    </w:p>
    <w:p w:rsidR="00E07401" w:rsidRPr="00E07401" w:rsidRDefault="00E07401" w:rsidP="00637527">
      <w:pPr>
        <w:ind w:firstLine="426"/>
        <w:jc w:val="both"/>
        <w:rPr>
          <w:rFonts w:ascii="Times New Roman" w:hAnsi="Times New Roman" w:cs="Times New Roman"/>
          <w:sz w:val="24"/>
          <w:szCs w:val="24"/>
        </w:rPr>
      </w:pPr>
      <w:r>
        <w:rPr>
          <w:rFonts w:ascii="Times New Roman" w:hAnsi="Times New Roman" w:cs="Times New Roman"/>
          <w:sz w:val="24"/>
          <w:szCs w:val="24"/>
        </w:rPr>
        <w:t>Дно камеры имеет разделитель</w:t>
      </w:r>
      <w:r w:rsidRPr="00E07401">
        <w:rPr>
          <w:rFonts w:ascii="Times New Roman" w:hAnsi="Times New Roman" w:cs="Times New Roman"/>
          <w:sz w:val="24"/>
          <w:szCs w:val="24"/>
        </w:rPr>
        <w:t>ный выступ, обеспечивающий экономию элюента и фиксацию пластин. Камера снабжена с</w:t>
      </w:r>
      <w:r>
        <w:rPr>
          <w:rFonts w:ascii="Times New Roman" w:hAnsi="Times New Roman" w:cs="Times New Roman"/>
          <w:sz w:val="24"/>
          <w:szCs w:val="24"/>
        </w:rPr>
        <w:t>теклянной крышкой. Для гер</w:t>
      </w:r>
      <w:r w:rsidRPr="00E07401">
        <w:rPr>
          <w:rFonts w:ascii="Times New Roman" w:hAnsi="Times New Roman" w:cs="Times New Roman"/>
          <w:sz w:val="24"/>
          <w:szCs w:val="24"/>
        </w:rPr>
        <w:t>метизации камеры в процессе работы на приш</w:t>
      </w:r>
      <w:r>
        <w:rPr>
          <w:rFonts w:ascii="Times New Roman" w:hAnsi="Times New Roman" w:cs="Times New Roman"/>
          <w:sz w:val="24"/>
          <w:szCs w:val="24"/>
        </w:rPr>
        <w:t>лифованную поверхность ее горло</w:t>
      </w:r>
      <w:r w:rsidRPr="00E07401">
        <w:rPr>
          <w:rFonts w:ascii="Times New Roman" w:hAnsi="Times New Roman" w:cs="Times New Roman"/>
          <w:sz w:val="24"/>
          <w:szCs w:val="24"/>
        </w:rPr>
        <w:t>вины наносится вакуумная смазка или любой другой вид смазки, совместимый с па</w:t>
      </w:r>
      <w:r>
        <w:rPr>
          <w:rFonts w:ascii="Times New Roman" w:hAnsi="Times New Roman" w:cs="Times New Roman"/>
          <w:sz w:val="24"/>
          <w:szCs w:val="24"/>
        </w:rPr>
        <w:t>рами применяемого элюента. С це</w:t>
      </w:r>
      <w:r w:rsidRPr="00E07401">
        <w:rPr>
          <w:rFonts w:ascii="Times New Roman" w:hAnsi="Times New Roman" w:cs="Times New Roman"/>
          <w:sz w:val="24"/>
          <w:szCs w:val="24"/>
        </w:rPr>
        <w:t xml:space="preserve">лью </w:t>
      </w:r>
      <w:r>
        <w:rPr>
          <w:rFonts w:ascii="Times New Roman" w:hAnsi="Times New Roman" w:cs="Times New Roman"/>
          <w:sz w:val="24"/>
          <w:szCs w:val="24"/>
        </w:rPr>
        <w:t>обеспечения максимального насы</w:t>
      </w:r>
      <w:r w:rsidRPr="00E07401">
        <w:rPr>
          <w:rFonts w:ascii="Times New Roman" w:hAnsi="Times New Roman" w:cs="Times New Roman"/>
          <w:sz w:val="24"/>
          <w:szCs w:val="24"/>
        </w:rPr>
        <w:t>щения камеры парами элюента необходимо выложить внутренние стенки камеры фильтровальной бумагой таким образом, чтобы нижний ее край был постоянно погружен в слой элюента.</w:t>
      </w:r>
    </w:p>
    <w:p w:rsidR="00E07401" w:rsidRPr="00E07401" w:rsidRDefault="00E07401" w:rsidP="00637527">
      <w:pPr>
        <w:ind w:firstLine="426"/>
        <w:jc w:val="both"/>
        <w:rPr>
          <w:rFonts w:ascii="Times New Roman" w:hAnsi="Times New Roman" w:cs="Times New Roman"/>
          <w:sz w:val="24"/>
          <w:szCs w:val="24"/>
        </w:rPr>
      </w:pPr>
      <w:r w:rsidRPr="00E07401">
        <w:rPr>
          <w:rFonts w:ascii="Times New Roman" w:hAnsi="Times New Roman" w:cs="Times New Roman"/>
          <w:sz w:val="24"/>
          <w:szCs w:val="24"/>
        </w:rPr>
        <w:t>В процессе эксплуатации следует избегать ударов камеры и крышки о твердые предметы.</w:t>
      </w:r>
    </w:p>
    <w:p w:rsidR="00E07401" w:rsidRDefault="00E07401" w:rsidP="00637527">
      <w:pPr>
        <w:spacing w:after="0"/>
        <w:jc w:val="both"/>
        <w:rPr>
          <w:rFonts w:ascii="Times New Roman" w:hAnsi="Times New Roman" w:cs="Times New Roman"/>
          <w:sz w:val="24"/>
          <w:szCs w:val="24"/>
        </w:rPr>
      </w:pPr>
      <w:r w:rsidRPr="00E07401">
        <w:rPr>
          <w:rFonts w:ascii="Times New Roman" w:hAnsi="Times New Roman" w:cs="Times New Roman"/>
          <w:sz w:val="24"/>
          <w:szCs w:val="24"/>
        </w:rPr>
        <w:t>3.8</w:t>
      </w:r>
      <w:r w:rsidRPr="00E07401">
        <w:rPr>
          <w:rFonts w:ascii="Times New Roman" w:hAnsi="Times New Roman" w:cs="Times New Roman"/>
          <w:b/>
          <w:sz w:val="24"/>
          <w:szCs w:val="24"/>
        </w:rPr>
        <w:tab/>
        <w:t>Пульверизатор</w:t>
      </w:r>
      <w:r w:rsidRPr="00E07401">
        <w:rPr>
          <w:rFonts w:ascii="Times New Roman" w:hAnsi="Times New Roman" w:cs="Times New Roman"/>
          <w:sz w:val="24"/>
          <w:szCs w:val="24"/>
        </w:rPr>
        <w:t xml:space="preserve"> предназначен для нанесения на </w:t>
      </w:r>
      <w:proofErr w:type="spellStart"/>
      <w:r w:rsidRPr="00E07401">
        <w:rPr>
          <w:rFonts w:ascii="Times New Roman" w:hAnsi="Times New Roman" w:cs="Times New Roman"/>
          <w:sz w:val="24"/>
          <w:szCs w:val="24"/>
        </w:rPr>
        <w:t>хроматографическ</w:t>
      </w:r>
      <w:r>
        <w:rPr>
          <w:rFonts w:ascii="Times New Roman" w:hAnsi="Times New Roman" w:cs="Times New Roman"/>
          <w:sz w:val="24"/>
          <w:szCs w:val="24"/>
        </w:rPr>
        <w:t>ие</w:t>
      </w:r>
      <w:proofErr w:type="spellEnd"/>
      <w:r>
        <w:rPr>
          <w:rFonts w:ascii="Times New Roman" w:hAnsi="Times New Roman" w:cs="Times New Roman"/>
          <w:sz w:val="24"/>
          <w:szCs w:val="24"/>
        </w:rPr>
        <w:t xml:space="preserve"> пластины обнаруживающего реа</w:t>
      </w:r>
      <w:r w:rsidRPr="00E07401">
        <w:rPr>
          <w:rFonts w:ascii="Times New Roman" w:hAnsi="Times New Roman" w:cs="Times New Roman"/>
          <w:sz w:val="24"/>
          <w:szCs w:val="24"/>
        </w:rPr>
        <w:t>гента.</w:t>
      </w:r>
    </w:p>
    <w:p w:rsidR="00637527" w:rsidRPr="00E07401" w:rsidRDefault="00637527" w:rsidP="00637527">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13035" cy="2130535"/>
            <wp:effectExtent l="19050" t="0" r="1465" b="0"/>
            <wp:docPr id="21" name="Рисунок 20" descr="пульвериз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льверизатор.jpg"/>
                    <pic:cNvPicPr/>
                  </pic:nvPicPr>
                  <pic:blipFill>
                    <a:blip r:embed="rId17" cstate="print"/>
                    <a:stretch>
                      <a:fillRect/>
                    </a:stretch>
                  </pic:blipFill>
                  <pic:spPr>
                    <a:xfrm>
                      <a:off x="0" y="0"/>
                      <a:ext cx="1717714" cy="2136354"/>
                    </a:xfrm>
                    <a:prstGeom prst="rect">
                      <a:avLst/>
                    </a:prstGeom>
                  </pic:spPr>
                </pic:pic>
              </a:graphicData>
            </a:graphic>
          </wp:inline>
        </w:drawing>
      </w:r>
    </w:p>
    <w:p w:rsidR="00E07401" w:rsidRPr="00E07401" w:rsidRDefault="00E07401" w:rsidP="00637527">
      <w:pPr>
        <w:ind w:firstLine="426"/>
        <w:jc w:val="both"/>
        <w:rPr>
          <w:rFonts w:ascii="Times New Roman" w:hAnsi="Times New Roman" w:cs="Times New Roman"/>
          <w:sz w:val="24"/>
          <w:szCs w:val="24"/>
        </w:rPr>
      </w:pPr>
      <w:r w:rsidRPr="00E07401">
        <w:rPr>
          <w:rFonts w:ascii="Times New Roman" w:hAnsi="Times New Roman" w:cs="Times New Roman"/>
          <w:sz w:val="24"/>
          <w:szCs w:val="24"/>
        </w:rPr>
        <w:t xml:space="preserve">Пульверизатор </w:t>
      </w:r>
      <w:r>
        <w:rPr>
          <w:rFonts w:ascii="Times New Roman" w:hAnsi="Times New Roman" w:cs="Times New Roman"/>
          <w:sz w:val="24"/>
          <w:szCs w:val="24"/>
        </w:rPr>
        <w:t>состоит из распылителя (совмеща</w:t>
      </w:r>
      <w:r w:rsidRPr="00E07401">
        <w:rPr>
          <w:rFonts w:ascii="Times New Roman" w:hAnsi="Times New Roman" w:cs="Times New Roman"/>
          <w:sz w:val="24"/>
          <w:szCs w:val="24"/>
        </w:rPr>
        <w:t xml:space="preserve">ющего в одном корпусе </w:t>
      </w:r>
      <w:proofErr w:type="spellStart"/>
      <w:r w:rsidRPr="00E07401">
        <w:rPr>
          <w:rFonts w:ascii="Times New Roman" w:hAnsi="Times New Roman" w:cs="Times New Roman"/>
          <w:sz w:val="24"/>
          <w:szCs w:val="24"/>
        </w:rPr>
        <w:t>эжекционную</w:t>
      </w:r>
      <w:proofErr w:type="spellEnd"/>
      <w:r w:rsidRPr="00E07401">
        <w:rPr>
          <w:rFonts w:ascii="Times New Roman" w:hAnsi="Times New Roman" w:cs="Times New Roman"/>
          <w:sz w:val="24"/>
          <w:szCs w:val="24"/>
        </w:rPr>
        <w:t xml:space="preserve"> систему и емкость для раствора) и полихлорвиниловой груши. Плоское дно груши обеспечивает устойчивость пульверизатора.</w:t>
      </w:r>
    </w:p>
    <w:p w:rsidR="00E07401" w:rsidRPr="00E07401" w:rsidRDefault="00E07401" w:rsidP="00637527">
      <w:pPr>
        <w:ind w:firstLine="426"/>
        <w:jc w:val="both"/>
        <w:rPr>
          <w:rFonts w:ascii="Times New Roman" w:hAnsi="Times New Roman" w:cs="Times New Roman"/>
          <w:sz w:val="24"/>
          <w:szCs w:val="24"/>
        </w:rPr>
      </w:pPr>
      <w:r w:rsidRPr="00E07401">
        <w:rPr>
          <w:rFonts w:ascii="Times New Roman" w:hAnsi="Times New Roman" w:cs="Times New Roman"/>
          <w:sz w:val="24"/>
          <w:szCs w:val="24"/>
        </w:rPr>
        <w:t>Обнаруживающий реагент наливается в стеклянную камеру распылителя выше нижней кромки всасывающей трубки. Нажатием груши</w:t>
      </w:r>
      <w:r>
        <w:rPr>
          <w:rFonts w:ascii="Times New Roman" w:hAnsi="Times New Roman" w:cs="Times New Roman"/>
          <w:sz w:val="24"/>
          <w:szCs w:val="24"/>
        </w:rPr>
        <w:t xml:space="preserve"> производится распыление реаген</w:t>
      </w:r>
      <w:r w:rsidRPr="00E07401">
        <w:rPr>
          <w:rFonts w:ascii="Times New Roman" w:hAnsi="Times New Roman" w:cs="Times New Roman"/>
          <w:sz w:val="24"/>
          <w:szCs w:val="24"/>
        </w:rPr>
        <w:t>та. Пульверизатор при этом необходимо придерживать за распылитель.</w:t>
      </w:r>
    </w:p>
    <w:p w:rsidR="00637527" w:rsidRDefault="00637527" w:rsidP="00E07401">
      <w:pPr>
        <w:jc w:val="both"/>
        <w:rPr>
          <w:rFonts w:ascii="Times New Roman" w:hAnsi="Times New Roman" w:cs="Times New Roman"/>
          <w:sz w:val="24"/>
          <w:szCs w:val="24"/>
        </w:rPr>
      </w:pPr>
    </w:p>
    <w:p w:rsidR="00E07401" w:rsidRDefault="00E07401" w:rsidP="004E4CBA">
      <w:pPr>
        <w:spacing w:after="0"/>
        <w:jc w:val="both"/>
        <w:rPr>
          <w:rFonts w:ascii="Times New Roman" w:hAnsi="Times New Roman" w:cs="Times New Roman"/>
          <w:sz w:val="24"/>
          <w:szCs w:val="24"/>
        </w:rPr>
      </w:pPr>
      <w:r w:rsidRPr="00E07401">
        <w:rPr>
          <w:rFonts w:ascii="Times New Roman" w:hAnsi="Times New Roman" w:cs="Times New Roman"/>
          <w:sz w:val="24"/>
          <w:szCs w:val="24"/>
        </w:rPr>
        <w:lastRenderedPageBreak/>
        <w:t>3.9</w:t>
      </w:r>
      <w:r w:rsidRPr="00E07401">
        <w:rPr>
          <w:rFonts w:ascii="Times New Roman" w:hAnsi="Times New Roman" w:cs="Times New Roman"/>
          <w:b/>
          <w:sz w:val="24"/>
          <w:szCs w:val="24"/>
        </w:rPr>
        <w:tab/>
        <w:t>Камера для опрыскивания с установочным столиком</w:t>
      </w:r>
      <w:r>
        <w:rPr>
          <w:rFonts w:ascii="Times New Roman" w:hAnsi="Times New Roman" w:cs="Times New Roman"/>
          <w:sz w:val="24"/>
          <w:szCs w:val="24"/>
        </w:rPr>
        <w:t xml:space="preserve"> пред</w:t>
      </w:r>
      <w:r w:rsidRPr="00E07401">
        <w:rPr>
          <w:rFonts w:ascii="Times New Roman" w:hAnsi="Times New Roman" w:cs="Times New Roman"/>
          <w:sz w:val="24"/>
          <w:szCs w:val="24"/>
        </w:rPr>
        <w:t>назначена для обеспечения безопасно</w:t>
      </w:r>
      <w:r>
        <w:rPr>
          <w:rFonts w:ascii="Times New Roman" w:hAnsi="Times New Roman" w:cs="Times New Roman"/>
          <w:sz w:val="24"/>
          <w:szCs w:val="24"/>
        </w:rPr>
        <w:t xml:space="preserve">го нанесения на </w:t>
      </w:r>
      <w:proofErr w:type="spellStart"/>
      <w:r>
        <w:rPr>
          <w:rFonts w:ascii="Times New Roman" w:hAnsi="Times New Roman" w:cs="Times New Roman"/>
          <w:sz w:val="24"/>
          <w:szCs w:val="24"/>
        </w:rPr>
        <w:t>хроматографичес</w:t>
      </w:r>
      <w:r w:rsidRPr="00E07401">
        <w:rPr>
          <w:rFonts w:ascii="Times New Roman" w:hAnsi="Times New Roman" w:cs="Times New Roman"/>
          <w:sz w:val="24"/>
          <w:szCs w:val="24"/>
        </w:rPr>
        <w:t>кие</w:t>
      </w:r>
      <w:proofErr w:type="spellEnd"/>
      <w:r w:rsidRPr="00E07401">
        <w:rPr>
          <w:rFonts w:ascii="Times New Roman" w:hAnsi="Times New Roman" w:cs="Times New Roman"/>
          <w:sz w:val="24"/>
          <w:szCs w:val="24"/>
        </w:rPr>
        <w:t xml:space="preserve"> пластины обнаруживающего реагента с помощью пульверизатора.</w:t>
      </w:r>
    </w:p>
    <w:p w:rsidR="00637527" w:rsidRPr="00E07401" w:rsidRDefault="00637527" w:rsidP="004E4CB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98935" cy="2517195"/>
            <wp:effectExtent l="19050" t="0" r="1465" b="0"/>
            <wp:docPr id="22" name="Рисунок 21" descr="lBS5msKdu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5msKdue0.jpg"/>
                    <pic:cNvPicPr/>
                  </pic:nvPicPr>
                  <pic:blipFill>
                    <a:blip r:embed="rId18" cstate="print"/>
                    <a:stretch>
                      <a:fillRect/>
                    </a:stretch>
                  </pic:blipFill>
                  <pic:spPr>
                    <a:xfrm>
                      <a:off x="0" y="0"/>
                      <a:ext cx="3198934" cy="2517194"/>
                    </a:xfrm>
                    <a:prstGeom prst="rect">
                      <a:avLst/>
                    </a:prstGeom>
                  </pic:spPr>
                </pic:pic>
              </a:graphicData>
            </a:graphic>
          </wp:inline>
        </w:drawing>
      </w:r>
    </w:p>
    <w:p w:rsidR="00E07401" w:rsidRPr="00E07401" w:rsidRDefault="00E07401" w:rsidP="004E4CBA">
      <w:pPr>
        <w:spacing w:after="0"/>
        <w:ind w:firstLine="426"/>
        <w:jc w:val="both"/>
        <w:rPr>
          <w:rFonts w:ascii="Times New Roman" w:hAnsi="Times New Roman" w:cs="Times New Roman"/>
          <w:sz w:val="24"/>
          <w:szCs w:val="24"/>
        </w:rPr>
      </w:pPr>
      <w:r>
        <w:rPr>
          <w:rFonts w:ascii="Times New Roman" w:hAnsi="Times New Roman" w:cs="Times New Roman"/>
          <w:sz w:val="24"/>
          <w:szCs w:val="24"/>
        </w:rPr>
        <w:t>Камера и столик изготовлены из материалов устойчи</w:t>
      </w:r>
      <w:r w:rsidRPr="00E07401">
        <w:rPr>
          <w:rFonts w:ascii="Times New Roman" w:hAnsi="Times New Roman" w:cs="Times New Roman"/>
          <w:sz w:val="24"/>
          <w:szCs w:val="24"/>
        </w:rPr>
        <w:t>вых к агрессивным средам.</w:t>
      </w:r>
    </w:p>
    <w:p w:rsidR="00E07401" w:rsidRPr="00E07401" w:rsidRDefault="00E07401" w:rsidP="004E4CBA">
      <w:pPr>
        <w:spacing w:after="0"/>
        <w:ind w:firstLine="426"/>
        <w:jc w:val="both"/>
        <w:rPr>
          <w:rFonts w:ascii="Times New Roman" w:hAnsi="Times New Roman" w:cs="Times New Roman"/>
          <w:sz w:val="24"/>
          <w:szCs w:val="24"/>
        </w:rPr>
      </w:pPr>
      <w:r>
        <w:rPr>
          <w:rFonts w:ascii="Times New Roman" w:hAnsi="Times New Roman" w:cs="Times New Roman"/>
          <w:sz w:val="24"/>
          <w:szCs w:val="24"/>
        </w:rPr>
        <w:t>Камера может быть присоеди</w:t>
      </w:r>
      <w:r w:rsidRPr="00E07401">
        <w:rPr>
          <w:rFonts w:ascii="Times New Roman" w:hAnsi="Times New Roman" w:cs="Times New Roman"/>
          <w:sz w:val="24"/>
          <w:szCs w:val="24"/>
        </w:rPr>
        <w:t>нена к вытяжной вентиляции через отверстие в её задней стенке.</w:t>
      </w:r>
    </w:p>
    <w:p w:rsidR="00E07401" w:rsidRPr="00E07401" w:rsidRDefault="00E07401" w:rsidP="004E4CBA">
      <w:pPr>
        <w:spacing w:after="0"/>
        <w:ind w:firstLine="426"/>
        <w:jc w:val="both"/>
        <w:rPr>
          <w:rFonts w:ascii="Times New Roman" w:hAnsi="Times New Roman" w:cs="Times New Roman"/>
          <w:sz w:val="24"/>
          <w:szCs w:val="24"/>
        </w:rPr>
      </w:pPr>
      <w:r>
        <w:rPr>
          <w:rFonts w:ascii="Times New Roman" w:hAnsi="Times New Roman" w:cs="Times New Roman"/>
          <w:sz w:val="24"/>
          <w:szCs w:val="24"/>
        </w:rPr>
        <w:t>Обрабатываемая пластина устанавливается на выс</w:t>
      </w:r>
      <w:r w:rsidRPr="00E07401">
        <w:rPr>
          <w:rFonts w:ascii="Times New Roman" w:hAnsi="Times New Roman" w:cs="Times New Roman"/>
          <w:sz w:val="24"/>
          <w:szCs w:val="24"/>
        </w:rPr>
        <w:t>тупах столика и помещ</w:t>
      </w:r>
      <w:r>
        <w:rPr>
          <w:rFonts w:ascii="Times New Roman" w:hAnsi="Times New Roman" w:cs="Times New Roman"/>
          <w:sz w:val="24"/>
          <w:szCs w:val="24"/>
        </w:rPr>
        <w:t>ается внутрь камеры. После обра</w:t>
      </w:r>
      <w:r w:rsidRPr="00E07401">
        <w:rPr>
          <w:rFonts w:ascii="Times New Roman" w:hAnsi="Times New Roman" w:cs="Times New Roman"/>
          <w:sz w:val="24"/>
          <w:szCs w:val="24"/>
        </w:rPr>
        <w:t>ботки реагентом пластину из камеры вынимают пинцетом.</w:t>
      </w:r>
    </w:p>
    <w:p w:rsidR="00E07401" w:rsidRDefault="00E07401" w:rsidP="004E4CBA">
      <w:pPr>
        <w:spacing w:after="0"/>
        <w:ind w:firstLine="426"/>
        <w:jc w:val="both"/>
        <w:rPr>
          <w:rFonts w:ascii="Times New Roman" w:hAnsi="Times New Roman" w:cs="Times New Roman"/>
          <w:sz w:val="24"/>
          <w:szCs w:val="24"/>
        </w:rPr>
      </w:pPr>
      <w:r w:rsidRPr="00E07401">
        <w:rPr>
          <w:rFonts w:ascii="Times New Roman" w:hAnsi="Times New Roman" w:cs="Times New Roman"/>
          <w:sz w:val="24"/>
          <w:szCs w:val="24"/>
        </w:rPr>
        <w:t>По завершении работы камеру и столик необходимо промыть водой и протереть ветошью.</w:t>
      </w:r>
    </w:p>
    <w:p w:rsidR="00403D6A" w:rsidRPr="00403D6A" w:rsidRDefault="004E4CBA" w:rsidP="004E4CBA">
      <w:pPr>
        <w:spacing w:after="0"/>
        <w:ind w:firstLine="426"/>
        <w:jc w:val="both"/>
        <w:rPr>
          <w:rFonts w:ascii="Times New Roman" w:hAnsi="Times New Roman" w:cs="Times New Roman"/>
          <w:sz w:val="24"/>
          <w:szCs w:val="24"/>
        </w:rPr>
      </w:pPr>
      <w:r>
        <w:rPr>
          <w:rFonts w:ascii="Times New Roman" w:hAnsi="Times New Roman" w:cs="Times New Roman"/>
          <w:sz w:val="24"/>
          <w:szCs w:val="24"/>
        </w:rPr>
        <w:t>3.10</w:t>
      </w:r>
      <w:r w:rsidR="00403D6A" w:rsidRPr="00403D6A">
        <w:rPr>
          <w:rFonts w:ascii="Times New Roman" w:hAnsi="Times New Roman" w:cs="Times New Roman"/>
          <w:sz w:val="24"/>
          <w:szCs w:val="24"/>
        </w:rPr>
        <w:tab/>
      </w:r>
      <w:r w:rsidR="00403D6A" w:rsidRPr="004E4CBA">
        <w:rPr>
          <w:rFonts w:ascii="Times New Roman" w:hAnsi="Times New Roman" w:cs="Times New Roman"/>
          <w:b/>
          <w:sz w:val="24"/>
          <w:szCs w:val="24"/>
        </w:rPr>
        <w:t>Облучатель УФС-245/365</w:t>
      </w:r>
      <w:r w:rsidR="00403D6A" w:rsidRPr="00403D6A">
        <w:rPr>
          <w:rFonts w:ascii="Times New Roman" w:hAnsi="Times New Roman" w:cs="Times New Roman"/>
          <w:sz w:val="24"/>
          <w:szCs w:val="24"/>
        </w:rPr>
        <w:t xml:space="preserve"> (Т</w:t>
      </w:r>
      <w:r w:rsidR="00403D6A">
        <w:rPr>
          <w:rFonts w:ascii="Times New Roman" w:hAnsi="Times New Roman" w:cs="Times New Roman"/>
          <w:sz w:val="24"/>
          <w:szCs w:val="24"/>
        </w:rPr>
        <w:t>У 4215-004-16943778-99) предназ</w:t>
      </w:r>
      <w:r w:rsidR="00403D6A" w:rsidRPr="00403D6A">
        <w:rPr>
          <w:rFonts w:ascii="Times New Roman" w:hAnsi="Times New Roman" w:cs="Times New Roman"/>
          <w:sz w:val="24"/>
          <w:szCs w:val="24"/>
        </w:rPr>
        <w:t xml:space="preserve">начен для выявления (в ультрафиолетовом излучении с длиной волны 254 или 365 нм) </w:t>
      </w:r>
      <w:proofErr w:type="spellStart"/>
      <w:r w:rsidR="00403D6A" w:rsidRPr="00403D6A">
        <w:rPr>
          <w:rFonts w:ascii="Times New Roman" w:hAnsi="Times New Roman" w:cs="Times New Roman"/>
          <w:sz w:val="24"/>
          <w:szCs w:val="24"/>
        </w:rPr>
        <w:t>хроматографических</w:t>
      </w:r>
      <w:proofErr w:type="spellEnd"/>
      <w:r w:rsidR="00403D6A" w:rsidRPr="00403D6A">
        <w:rPr>
          <w:rFonts w:ascii="Times New Roman" w:hAnsi="Times New Roman" w:cs="Times New Roman"/>
          <w:sz w:val="24"/>
          <w:szCs w:val="24"/>
        </w:rPr>
        <w:t xml:space="preserve"> зон на плас</w:t>
      </w:r>
      <w:r w:rsidR="00403D6A">
        <w:rPr>
          <w:rFonts w:ascii="Times New Roman" w:hAnsi="Times New Roman" w:cs="Times New Roman"/>
          <w:sz w:val="24"/>
          <w:szCs w:val="24"/>
        </w:rPr>
        <w:t>тинах. С помощью облучате</w:t>
      </w:r>
      <w:r w:rsidR="00403D6A" w:rsidRPr="00403D6A">
        <w:rPr>
          <w:rFonts w:ascii="Times New Roman" w:hAnsi="Times New Roman" w:cs="Times New Roman"/>
          <w:sz w:val="24"/>
          <w:szCs w:val="24"/>
        </w:rPr>
        <w:t>ля различные вещества могут быть обнар</w:t>
      </w:r>
      <w:r w:rsidR="00403D6A">
        <w:rPr>
          <w:rFonts w:ascii="Times New Roman" w:hAnsi="Times New Roman" w:cs="Times New Roman"/>
          <w:sz w:val="24"/>
          <w:szCs w:val="24"/>
        </w:rPr>
        <w:t>ужены как по их собственной флу</w:t>
      </w:r>
      <w:r w:rsidR="00403D6A" w:rsidRPr="00403D6A">
        <w:rPr>
          <w:rFonts w:ascii="Times New Roman" w:hAnsi="Times New Roman" w:cs="Times New Roman"/>
          <w:sz w:val="24"/>
          <w:szCs w:val="24"/>
        </w:rPr>
        <w:t xml:space="preserve">оресценции при этих длинах волн, так и </w:t>
      </w:r>
      <w:r w:rsidR="00403D6A">
        <w:rPr>
          <w:rFonts w:ascii="Times New Roman" w:hAnsi="Times New Roman" w:cs="Times New Roman"/>
          <w:sz w:val="24"/>
          <w:szCs w:val="24"/>
        </w:rPr>
        <w:t>по затемнению пластины на светя</w:t>
      </w:r>
      <w:r w:rsidR="00403D6A" w:rsidRPr="00403D6A">
        <w:rPr>
          <w:rFonts w:ascii="Times New Roman" w:hAnsi="Times New Roman" w:cs="Times New Roman"/>
          <w:sz w:val="24"/>
          <w:szCs w:val="24"/>
        </w:rPr>
        <w:t>щемся слое сорбента с флуоресцентным индикатором.</w:t>
      </w:r>
    </w:p>
    <w:p w:rsidR="00403D6A" w:rsidRPr="00403D6A" w:rsidRDefault="004E4CBA" w:rsidP="004E4CBA">
      <w:pPr>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58258" cy="2353763"/>
            <wp:effectExtent l="19050" t="0" r="8792" b="0"/>
            <wp:docPr id="25" name="Рисунок 24" descr="l1zE_Hg23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zE_Hg23NI.jpg"/>
                    <pic:cNvPicPr/>
                  </pic:nvPicPr>
                  <pic:blipFill>
                    <a:blip r:embed="rId19" cstate="print"/>
                    <a:stretch>
                      <a:fillRect/>
                    </a:stretch>
                  </pic:blipFill>
                  <pic:spPr>
                    <a:xfrm>
                      <a:off x="0" y="0"/>
                      <a:ext cx="3059012" cy="2354344"/>
                    </a:xfrm>
                    <a:prstGeom prst="rect">
                      <a:avLst/>
                    </a:prstGeom>
                  </pic:spPr>
                </pic:pic>
              </a:graphicData>
            </a:graphic>
          </wp:inline>
        </w:drawing>
      </w:r>
    </w:p>
    <w:p w:rsidR="00403D6A" w:rsidRPr="00403D6A" w:rsidRDefault="00403D6A" w:rsidP="00403D6A">
      <w:pPr>
        <w:ind w:firstLine="426"/>
        <w:jc w:val="both"/>
        <w:rPr>
          <w:rFonts w:ascii="Times New Roman" w:hAnsi="Times New Roman" w:cs="Times New Roman"/>
          <w:sz w:val="24"/>
          <w:szCs w:val="24"/>
        </w:rPr>
      </w:pPr>
      <w:r w:rsidRPr="00403D6A">
        <w:rPr>
          <w:rFonts w:ascii="Times New Roman" w:hAnsi="Times New Roman" w:cs="Times New Roman"/>
          <w:sz w:val="24"/>
          <w:szCs w:val="24"/>
        </w:rPr>
        <w:t>Наибольший размер конт</w:t>
      </w:r>
      <w:r w:rsidR="00246358">
        <w:rPr>
          <w:rFonts w:ascii="Times New Roman" w:hAnsi="Times New Roman" w:cs="Times New Roman"/>
          <w:sz w:val="24"/>
          <w:szCs w:val="24"/>
        </w:rPr>
        <w:t>ролируемой пластины ТСХ - 200x10</w:t>
      </w:r>
      <w:r w:rsidRPr="00403D6A">
        <w:rPr>
          <w:rFonts w:ascii="Times New Roman" w:hAnsi="Times New Roman" w:cs="Times New Roman"/>
          <w:sz w:val="24"/>
          <w:szCs w:val="24"/>
        </w:rPr>
        <w:t>0 мм.</w:t>
      </w:r>
    </w:p>
    <w:p w:rsidR="00403D6A" w:rsidRPr="00403D6A" w:rsidRDefault="00403D6A" w:rsidP="004E4CBA">
      <w:pPr>
        <w:spacing w:after="0"/>
        <w:ind w:firstLine="426"/>
        <w:jc w:val="both"/>
        <w:rPr>
          <w:rFonts w:ascii="Times New Roman" w:hAnsi="Times New Roman" w:cs="Times New Roman"/>
          <w:sz w:val="24"/>
          <w:szCs w:val="24"/>
        </w:rPr>
      </w:pPr>
      <w:r w:rsidRPr="00403D6A">
        <w:rPr>
          <w:rFonts w:ascii="Times New Roman" w:hAnsi="Times New Roman" w:cs="Times New Roman"/>
          <w:sz w:val="24"/>
          <w:szCs w:val="24"/>
        </w:rPr>
        <w:t>Источники излучения размещены в з</w:t>
      </w:r>
      <w:r w:rsidR="004E4CBA">
        <w:rPr>
          <w:rFonts w:ascii="Times New Roman" w:hAnsi="Times New Roman" w:cs="Times New Roman"/>
          <w:sz w:val="24"/>
          <w:szCs w:val="24"/>
        </w:rPr>
        <w:t>акрытом корпусе, что делает воз</w:t>
      </w:r>
      <w:r w:rsidRPr="00403D6A">
        <w:rPr>
          <w:rFonts w:ascii="Times New Roman" w:hAnsi="Times New Roman" w:cs="Times New Roman"/>
          <w:sz w:val="24"/>
          <w:szCs w:val="24"/>
        </w:rPr>
        <w:t>можной работу с облучателем в незатемненном помещении.</w:t>
      </w:r>
    </w:p>
    <w:p w:rsidR="00403D6A" w:rsidRDefault="00403D6A" w:rsidP="00403D6A">
      <w:pPr>
        <w:ind w:firstLine="426"/>
        <w:jc w:val="both"/>
        <w:rPr>
          <w:rFonts w:ascii="Times New Roman" w:hAnsi="Times New Roman" w:cs="Times New Roman"/>
          <w:sz w:val="24"/>
          <w:szCs w:val="24"/>
        </w:rPr>
      </w:pPr>
      <w:r w:rsidRPr="00403D6A">
        <w:rPr>
          <w:rFonts w:ascii="Times New Roman" w:hAnsi="Times New Roman" w:cs="Times New Roman"/>
          <w:sz w:val="24"/>
          <w:szCs w:val="24"/>
        </w:rPr>
        <w:t>Для обнаружения пятен анализируемых веществ пластина для ТСХ размещается на установочном столике внутри камеры и после включения лампы с необходимой длиной волны пр</w:t>
      </w:r>
      <w:r w:rsidR="004E4CBA">
        <w:rPr>
          <w:rFonts w:ascii="Times New Roman" w:hAnsi="Times New Roman" w:cs="Times New Roman"/>
          <w:sz w:val="24"/>
          <w:szCs w:val="24"/>
        </w:rPr>
        <w:t>оизводится осмотр через установ</w:t>
      </w:r>
      <w:r w:rsidRPr="00403D6A">
        <w:rPr>
          <w:rFonts w:ascii="Times New Roman" w:hAnsi="Times New Roman" w:cs="Times New Roman"/>
          <w:sz w:val="24"/>
          <w:szCs w:val="24"/>
        </w:rPr>
        <w:t>ленный на камеру тубус.</w:t>
      </w:r>
    </w:p>
    <w:p w:rsid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lastRenderedPageBreak/>
        <w:t>3.11</w:t>
      </w:r>
      <w:r w:rsidRPr="004E4CBA">
        <w:rPr>
          <w:rFonts w:ascii="Times New Roman" w:hAnsi="Times New Roman" w:cs="Times New Roman"/>
          <w:sz w:val="24"/>
          <w:szCs w:val="24"/>
        </w:rPr>
        <w:tab/>
      </w:r>
      <w:r w:rsidRPr="004E4CBA">
        <w:rPr>
          <w:rFonts w:ascii="Times New Roman" w:hAnsi="Times New Roman" w:cs="Times New Roman"/>
          <w:b/>
          <w:sz w:val="24"/>
          <w:szCs w:val="24"/>
        </w:rPr>
        <w:t>Пинцет-держатель</w:t>
      </w:r>
      <w:r w:rsidRPr="004E4CBA">
        <w:rPr>
          <w:rFonts w:ascii="Times New Roman" w:hAnsi="Times New Roman" w:cs="Times New Roman"/>
          <w:sz w:val="24"/>
          <w:szCs w:val="24"/>
        </w:rPr>
        <w:t xml:space="preserve"> предна</w:t>
      </w:r>
      <w:r>
        <w:rPr>
          <w:rFonts w:ascii="Times New Roman" w:hAnsi="Times New Roman" w:cs="Times New Roman"/>
          <w:sz w:val="24"/>
          <w:szCs w:val="24"/>
        </w:rPr>
        <w:t>значен для манипуляций с пласти</w:t>
      </w:r>
      <w:r w:rsidRPr="004E4CBA">
        <w:rPr>
          <w:rFonts w:ascii="Times New Roman" w:hAnsi="Times New Roman" w:cs="Times New Roman"/>
          <w:sz w:val="24"/>
          <w:szCs w:val="24"/>
        </w:rPr>
        <w:t xml:space="preserve">нами на разных стадиях анализа. </w:t>
      </w:r>
    </w:p>
    <w:p w:rsidR="004E4CBA" w:rsidRDefault="004E4CBA" w:rsidP="004E4CBA">
      <w:pPr>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45981" cy="1159444"/>
            <wp:effectExtent l="19050" t="0" r="0" b="0"/>
            <wp:docPr id="27" name="Рисунок 26" descr="ddfdaa97d101bb71883cdcacdd2f72f49b08c98aede1eda5c3f7e92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fdaa97d101bb71883cdcacdd2f72f49b08c98aede1eda5c3f7e92265.jpeg"/>
                    <pic:cNvPicPr/>
                  </pic:nvPicPr>
                  <pic:blipFill>
                    <a:blip r:embed="rId20" cstate="print"/>
                    <a:stretch>
                      <a:fillRect/>
                    </a:stretch>
                  </pic:blipFill>
                  <pic:spPr>
                    <a:xfrm>
                      <a:off x="0" y="0"/>
                      <a:ext cx="1546362" cy="1159730"/>
                    </a:xfrm>
                    <a:prstGeom prst="rect">
                      <a:avLst/>
                    </a:prstGeom>
                  </pic:spPr>
                </pic:pic>
              </a:graphicData>
            </a:graphic>
          </wp:inline>
        </w:drawing>
      </w:r>
    </w:p>
    <w:p w:rsidR="004E4CBA" w:rsidRPr="004E4CBA" w:rsidRDefault="004E4CBA" w:rsidP="004E4CBA">
      <w:pPr>
        <w:ind w:firstLine="426"/>
        <w:jc w:val="both"/>
        <w:rPr>
          <w:rFonts w:ascii="Times New Roman" w:hAnsi="Times New Roman" w:cs="Times New Roman"/>
          <w:sz w:val="24"/>
          <w:szCs w:val="24"/>
        </w:rPr>
      </w:pPr>
      <w:r w:rsidRPr="004E4CBA">
        <w:rPr>
          <w:rFonts w:ascii="Times New Roman" w:hAnsi="Times New Roman" w:cs="Times New Roman"/>
          <w:sz w:val="24"/>
          <w:szCs w:val="24"/>
        </w:rPr>
        <w:t>Испол</w:t>
      </w:r>
      <w:r>
        <w:rPr>
          <w:rFonts w:ascii="Times New Roman" w:hAnsi="Times New Roman" w:cs="Times New Roman"/>
          <w:sz w:val="24"/>
          <w:szCs w:val="24"/>
        </w:rPr>
        <w:t>ьзование пинцета позволяет избе</w:t>
      </w:r>
      <w:r w:rsidRPr="004E4CBA">
        <w:rPr>
          <w:rFonts w:ascii="Times New Roman" w:hAnsi="Times New Roman" w:cs="Times New Roman"/>
          <w:sz w:val="24"/>
          <w:szCs w:val="24"/>
        </w:rPr>
        <w:t>жать контакта с элюентом или обнару</w:t>
      </w:r>
      <w:r>
        <w:rPr>
          <w:rFonts w:ascii="Times New Roman" w:hAnsi="Times New Roman" w:cs="Times New Roman"/>
          <w:sz w:val="24"/>
          <w:szCs w:val="24"/>
        </w:rPr>
        <w:t xml:space="preserve">живающим реагентом. Пинцет изготовлен из </w:t>
      </w:r>
      <w:proofErr w:type="spellStart"/>
      <w:r>
        <w:rPr>
          <w:rFonts w:ascii="Times New Roman" w:hAnsi="Times New Roman" w:cs="Times New Roman"/>
          <w:sz w:val="24"/>
          <w:szCs w:val="24"/>
        </w:rPr>
        <w:t>коррозионн</w:t>
      </w:r>
      <w:r w:rsidRPr="004E4CBA">
        <w:rPr>
          <w:rFonts w:ascii="Times New Roman" w:hAnsi="Times New Roman" w:cs="Times New Roman"/>
          <w:sz w:val="24"/>
          <w:szCs w:val="24"/>
        </w:rPr>
        <w:t>остойкого</w:t>
      </w:r>
      <w:proofErr w:type="spellEnd"/>
      <w:r w:rsidRPr="004E4CBA">
        <w:rPr>
          <w:rFonts w:ascii="Times New Roman" w:hAnsi="Times New Roman" w:cs="Times New Roman"/>
          <w:sz w:val="24"/>
          <w:szCs w:val="24"/>
        </w:rPr>
        <w:t xml:space="preserve"> материала.</w:t>
      </w:r>
    </w:p>
    <w:p w:rsidR="004E4CBA" w:rsidRPr="004E4CBA" w:rsidRDefault="004E4CBA" w:rsidP="004E4CBA">
      <w:pPr>
        <w:ind w:firstLine="426"/>
        <w:jc w:val="both"/>
        <w:rPr>
          <w:rFonts w:ascii="Times New Roman" w:hAnsi="Times New Roman" w:cs="Times New Roman"/>
          <w:sz w:val="24"/>
          <w:szCs w:val="24"/>
        </w:rPr>
      </w:pPr>
      <w:r w:rsidRPr="004E4CBA">
        <w:rPr>
          <w:rFonts w:ascii="Times New Roman" w:hAnsi="Times New Roman" w:cs="Times New Roman"/>
          <w:sz w:val="24"/>
          <w:szCs w:val="24"/>
        </w:rPr>
        <w:t>Во избежание повреждения сорбционного слоя необходимо брать пластину пинцетом в одном и том же месте вне рабочей зоны.</w:t>
      </w:r>
    </w:p>
    <w:p w:rsid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t xml:space="preserve">3.13 </w:t>
      </w:r>
      <w:r w:rsidRPr="004E4CBA">
        <w:rPr>
          <w:rFonts w:ascii="Times New Roman" w:hAnsi="Times New Roman" w:cs="Times New Roman"/>
          <w:b/>
          <w:sz w:val="24"/>
          <w:szCs w:val="24"/>
        </w:rPr>
        <w:t>Перчатки латексные</w:t>
      </w:r>
      <w:r w:rsidRPr="004E4CBA">
        <w:rPr>
          <w:rFonts w:ascii="Times New Roman" w:hAnsi="Times New Roman" w:cs="Times New Roman"/>
          <w:sz w:val="24"/>
          <w:szCs w:val="24"/>
        </w:rPr>
        <w:t xml:space="preserve"> предназначены для</w:t>
      </w:r>
      <w:r>
        <w:rPr>
          <w:rFonts w:ascii="Times New Roman" w:hAnsi="Times New Roman" w:cs="Times New Roman"/>
          <w:sz w:val="24"/>
          <w:szCs w:val="24"/>
        </w:rPr>
        <w:t xml:space="preserve"> предохране</w:t>
      </w:r>
      <w:r w:rsidRPr="004E4CBA">
        <w:rPr>
          <w:rFonts w:ascii="Times New Roman" w:hAnsi="Times New Roman" w:cs="Times New Roman"/>
          <w:sz w:val="24"/>
          <w:szCs w:val="24"/>
        </w:rPr>
        <w:t>ния рук при работе с элюентом или агрессивными веществами. При необходимости повторного использования, перчатки после работы промыть и высушить.</w:t>
      </w:r>
    </w:p>
    <w:p w:rsidR="004E4CBA" w:rsidRPr="004E4CBA" w:rsidRDefault="004E4CBA" w:rsidP="004E4CBA">
      <w:pPr>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126917" cy="1538654"/>
            <wp:effectExtent l="19050" t="0" r="0" b="0"/>
            <wp:docPr id="28" name="Рисунок 27" descr="734db580119dbc8d287be8002d7be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db580119dbc8d287be8002d7bee0b.jpg"/>
                    <pic:cNvPicPr/>
                  </pic:nvPicPr>
                  <pic:blipFill>
                    <a:blip r:embed="rId21" cstate="print"/>
                    <a:stretch>
                      <a:fillRect/>
                    </a:stretch>
                  </pic:blipFill>
                  <pic:spPr>
                    <a:xfrm>
                      <a:off x="0" y="0"/>
                      <a:ext cx="1127521" cy="1539479"/>
                    </a:xfrm>
                    <a:prstGeom prst="rect">
                      <a:avLst/>
                    </a:prstGeom>
                  </pic:spPr>
                </pic:pic>
              </a:graphicData>
            </a:graphic>
          </wp:inline>
        </w:drawing>
      </w:r>
    </w:p>
    <w:p w:rsidR="004E4CBA" w:rsidRP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r>
      <w:r w:rsidRPr="004E4CBA">
        <w:rPr>
          <w:rFonts w:ascii="Times New Roman" w:hAnsi="Times New Roman" w:cs="Times New Roman"/>
          <w:b/>
          <w:sz w:val="24"/>
          <w:szCs w:val="24"/>
        </w:rPr>
        <w:t>Пипетки 8-2-01 и 8-2-02</w:t>
      </w:r>
      <w:r>
        <w:rPr>
          <w:rFonts w:ascii="Times New Roman" w:hAnsi="Times New Roman" w:cs="Times New Roman"/>
          <w:sz w:val="24"/>
          <w:szCs w:val="24"/>
        </w:rPr>
        <w:t xml:space="preserve"> </w:t>
      </w:r>
      <w:r w:rsidRPr="004E4CBA">
        <w:rPr>
          <w:rFonts w:ascii="Times New Roman" w:hAnsi="Times New Roman" w:cs="Times New Roman"/>
          <w:sz w:val="24"/>
          <w:szCs w:val="24"/>
        </w:rPr>
        <w:t>капиллярные с делениями (ГОСТ 202</w:t>
      </w:r>
      <w:r>
        <w:rPr>
          <w:rFonts w:ascii="Times New Roman" w:hAnsi="Times New Roman" w:cs="Times New Roman"/>
          <w:sz w:val="24"/>
          <w:szCs w:val="24"/>
        </w:rPr>
        <w:t>92-74) предназначены для дозиро</w:t>
      </w:r>
      <w:r w:rsidRPr="004E4CBA">
        <w:rPr>
          <w:rFonts w:ascii="Times New Roman" w:hAnsi="Times New Roman" w:cs="Times New Roman"/>
          <w:sz w:val="24"/>
          <w:szCs w:val="24"/>
        </w:rPr>
        <w:t>вания жидкостей при приготовлении рабочих растворов.</w:t>
      </w:r>
    </w:p>
    <w:p w:rsidR="004E4CBA" w:rsidRPr="004E4CBA" w:rsidRDefault="004E4CBA" w:rsidP="004E4CBA">
      <w:pPr>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36527" cy="547531"/>
            <wp:effectExtent l="19050" t="0" r="0" b="0"/>
            <wp:docPr id="29" name="Рисунок 28" descr="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2.JPG"/>
                    <pic:cNvPicPr/>
                  </pic:nvPicPr>
                  <pic:blipFill>
                    <a:blip r:embed="rId22" cstate="print"/>
                    <a:stretch>
                      <a:fillRect/>
                    </a:stretch>
                  </pic:blipFill>
                  <pic:spPr>
                    <a:xfrm>
                      <a:off x="0" y="0"/>
                      <a:ext cx="5067570" cy="550906"/>
                    </a:xfrm>
                    <a:prstGeom prst="rect">
                      <a:avLst/>
                    </a:prstGeom>
                  </pic:spPr>
                </pic:pic>
              </a:graphicData>
            </a:graphic>
          </wp:inline>
        </w:drawing>
      </w:r>
    </w:p>
    <w:p w:rsidR="008B5B66" w:rsidRDefault="008B5B66" w:rsidP="008B5B66">
      <w:pPr>
        <w:ind w:firstLine="426"/>
        <w:jc w:val="both"/>
        <w:rPr>
          <w:rFonts w:ascii="Times New Roman" w:hAnsi="Times New Roman" w:cs="Times New Roman"/>
          <w:sz w:val="24"/>
          <w:szCs w:val="24"/>
        </w:rPr>
      </w:pPr>
      <w:r w:rsidRPr="004E4CBA">
        <w:rPr>
          <w:rFonts w:ascii="Times New Roman" w:hAnsi="Times New Roman" w:cs="Times New Roman"/>
          <w:sz w:val="24"/>
          <w:szCs w:val="24"/>
        </w:rPr>
        <w:t>Объем дозируемой жидкости до 0,1 или 0,2 мл.</w:t>
      </w:r>
    </w:p>
    <w:p w:rsidR="008B5B66" w:rsidRDefault="008B5B66" w:rsidP="004E4CBA">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3.13 </w:t>
      </w:r>
      <w:r w:rsidRPr="008B5B66">
        <w:rPr>
          <w:rFonts w:ascii="Times New Roman" w:hAnsi="Times New Roman" w:cs="Times New Roman"/>
          <w:b/>
          <w:sz w:val="24"/>
          <w:szCs w:val="24"/>
        </w:rPr>
        <w:t>Прибор для обработки пластин проявляющей жидкостью ПОЖ-3</w:t>
      </w:r>
    </w:p>
    <w:p w:rsidR="008B5B66" w:rsidRDefault="008B5B66" w:rsidP="008B5B66">
      <w:pPr>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32975" cy="4765431"/>
            <wp:effectExtent l="19050" t="0" r="0" b="0"/>
            <wp:docPr id="30" name="Рисунок 29" descr="11 ПО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ПОЖ-3.jpg"/>
                    <pic:cNvPicPr/>
                  </pic:nvPicPr>
                  <pic:blipFill>
                    <a:blip r:embed="rId23" cstate="print"/>
                    <a:stretch>
                      <a:fillRect/>
                    </a:stretch>
                  </pic:blipFill>
                  <pic:spPr>
                    <a:xfrm>
                      <a:off x="0" y="0"/>
                      <a:ext cx="3436105" cy="4769775"/>
                    </a:xfrm>
                    <a:prstGeom prst="rect">
                      <a:avLst/>
                    </a:prstGeom>
                  </pic:spPr>
                </pic:pic>
              </a:graphicData>
            </a:graphic>
          </wp:inline>
        </w:drawing>
      </w:r>
    </w:p>
    <w:p w:rsidR="008B5B66" w:rsidRDefault="008B5B66" w:rsidP="008B5B66">
      <w:pPr>
        <w:ind w:firstLine="426"/>
        <w:jc w:val="both"/>
        <w:rPr>
          <w:rFonts w:ascii="Times New Roman" w:hAnsi="Times New Roman" w:cs="Times New Roman"/>
          <w:sz w:val="24"/>
          <w:szCs w:val="24"/>
        </w:rPr>
      </w:pPr>
      <w:r w:rsidRPr="008B5B66">
        <w:rPr>
          <w:rFonts w:ascii="Times New Roman" w:hAnsi="Times New Roman" w:cs="Times New Roman"/>
          <w:sz w:val="24"/>
          <w:szCs w:val="24"/>
        </w:rPr>
        <w:t>Прибор предназначен для обработки пластин проявляющей жидкостью методом погружения при проведении анализов состава веществ методом тонкослойной хроматографии.</w:t>
      </w:r>
    </w:p>
    <w:p w:rsidR="008B5B66" w:rsidRPr="008B5B66" w:rsidRDefault="008B5B66" w:rsidP="008B5B66">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 xml:space="preserve">Прибор обеспечивает четкость проявления </w:t>
      </w:r>
      <w:proofErr w:type="spellStart"/>
      <w:r w:rsidRPr="008B5B66">
        <w:rPr>
          <w:rFonts w:ascii="Times New Roman" w:eastAsia="Times New Roman" w:hAnsi="Times New Roman" w:cs="Times New Roman"/>
          <w:sz w:val="24"/>
          <w:szCs w:val="24"/>
          <w:lang w:eastAsia="ru-RU"/>
        </w:rPr>
        <w:t>хроматографических</w:t>
      </w:r>
      <w:proofErr w:type="spellEnd"/>
      <w:r w:rsidRPr="008B5B66">
        <w:rPr>
          <w:rFonts w:ascii="Times New Roman" w:eastAsia="Times New Roman" w:hAnsi="Times New Roman" w:cs="Times New Roman"/>
          <w:sz w:val="24"/>
          <w:szCs w:val="24"/>
          <w:lang w:eastAsia="ru-RU"/>
        </w:rPr>
        <w:t xml:space="preserve"> зон и равномерность окраски фона пластины после обработки (по сравнению с методом опрыскивания) и рекомендуется при количественных расчетах </w:t>
      </w:r>
      <w:proofErr w:type="spellStart"/>
      <w:r w:rsidRPr="008B5B66">
        <w:rPr>
          <w:rFonts w:ascii="Times New Roman" w:eastAsia="Times New Roman" w:hAnsi="Times New Roman" w:cs="Times New Roman"/>
          <w:sz w:val="24"/>
          <w:szCs w:val="24"/>
          <w:lang w:eastAsia="ru-RU"/>
        </w:rPr>
        <w:t>хроматограммы</w:t>
      </w:r>
      <w:proofErr w:type="spellEnd"/>
      <w:r w:rsidRPr="008B5B66">
        <w:rPr>
          <w:rFonts w:ascii="Times New Roman" w:eastAsia="Times New Roman" w:hAnsi="Times New Roman" w:cs="Times New Roman"/>
          <w:sz w:val="24"/>
          <w:szCs w:val="24"/>
          <w:lang w:eastAsia="ru-RU"/>
        </w:rPr>
        <w:t>.</w:t>
      </w:r>
    </w:p>
    <w:p w:rsidR="008B5B66" w:rsidRPr="008B5B66" w:rsidRDefault="008B5B66" w:rsidP="008B5B66">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sidRPr="008B5B66">
        <w:rPr>
          <w:rFonts w:ascii="Times New Roman" w:eastAsia="Times New Roman" w:hAnsi="Times New Roman" w:cs="Times New Roman"/>
          <w:b/>
          <w:bCs/>
          <w:sz w:val="24"/>
          <w:szCs w:val="24"/>
          <w:lang w:eastAsia="ru-RU"/>
        </w:rPr>
        <w:t>Техническая характеристика</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Максимальные размеры пластины, мм 100х150</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Емкость кюветы, см^3 125</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Скорость погружения (извлечения), мм/с регулируемая от 30 до 50</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Время выдержки в погруженном положении, регулируемое таймером, с от 1 до 15</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Питание +12В через адаптер от сети 220 В, 50 Гц</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 xml:space="preserve">Потребляемая мощность, </w:t>
      </w:r>
      <w:proofErr w:type="spellStart"/>
      <w:r w:rsidRPr="008B5B66">
        <w:rPr>
          <w:rFonts w:ascii="Times New Roman" w:eastAsia="Times New Roman" w:hAnsi="Times New Roman" w:cs="Times New Roman"/>
          <w:sz w:val="24"/>
          <w:szCs w:val="24"/>
          <w:lang w:eastAsia="ru-RU"/>
        </w:rPr>
        <w:t>ВxА</w:t>
      </w:r>
      <w:proofErr w:type="spellEnd"/>
      <w:r w:rsidRPr="008B5B66">
        <w:rPr>
          <w:rFonts w:ascii="Times New Roman" w:eastAsia="Times New Roman" w:hAnsi="Times New Roman" w:cs="Times New Roman"/>
          <w:sz w:val="24"/>
          <w:szCs w:val="24"/>
          <w:lang w:eastAsia="ru-RU"/>
        </w:rPr>
        <w:t>, 30</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 xml:space="preserve">Габаритные размеры, мм, не более: 230 </w:t>
      </w:r>
      <w:proofErr w:type="spellStart"/>
      <w:r w:rsidRPr="008B5B66">
        <w:rPr>
          <w:rFonts w:ascii="Times New Roman" w:eastAsia="Times New Roman" w:hAnsi="Times New Roman" w:cs="Times New Roman"/>
          <w:sz w:val="24"/>
          <w:szCs w:val="24"/>
          <w:lang w:eastAsia="ru-RU"/>
        </w:rPr>
        <w:t>х</w:t>
      </w:r>
      <w:proofErr w:type="spellEnd"/>
      <w:r w:rsidRPr="008B5B66">
        <w:rPr>
          <w:rFonts w:ascii="Times New Roman" w:eastAsia="Times New Roman" w:hAnsi="Times New Roman" w:cs="Times New Roman"/>
          <w:sz w:val="24"/>
          <w:szCs w:val="24"/>
          <w:lang w:eastAsia="ru-RU"/>
        </w:rPr>
        <w:t xml:space="preserve"> 160 </w:t>
      </w:r>
      <w:proofErr w:type="spellStart"/>
      <w:r w:rsidRPr="008B5B66">
        <w:rPr>
          <w:rFonts w:ascii="Times New Roman" w:eastAsia="Times New Roman" w:hAnsi="Times New Roman" w:cs="Times New Roman"/>
          <w:sz w:val="24"/>
          <w:szCs w:val="24"/>
          <w:lang w:eastAsia="ru-RU"/>
        </w:rPr>
        <w:t>х</w:t>
      </w:r>
      <w:proofErr w:type="spellEnd"/>
      <w:r w:rsidRPr="008B5B66">
        <w:rPr>
          <w:rFonts w:ascii="Times New Roman" w:eastAsia="Times New Roman" w:hAnsi="Times New Roman" w:cs="Times New Roman"/>
          <w:sz w:val="24"/>
          <w:szCs w:val="24"/>
          <w:lang w:eastAsia="ru-RU"/>
        </w:rPr>
        <w:t xml:space="preserve"> 330</w:t>
      </w:r>
    </w:p>
    <w:p w:rsidR="008B5B66" w:rsidRPr="008B5B66" w:rsidRDefault="008B5B66" w:rsidP="008B5B66">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B5B66">
        <w:rPr>
          <w:rFonts w:ascii="Times New Roman" w:eastAsia="Times New Roman" w:hAnsi="Times New Roman" w:cs="Times New Roman"/>
          <w:sz w:val="24"/>
          <w:szCs w:val="24"/>
          <w:lang w:eastAsia="ru-RU"/>
        </w:rPr>
        <w:t>Масса, кг 5</w:t>
      </w:r>
    </w:p>
    <w:p w:rsidR="008B5B66" w:rsidRPr="008B5B66" w:rsidRDefault="008B5B66" w:rsidP="008B5B66">
      <w:pPr>
        <w:ind w:firstLine="426"/>
        <w:jc w:val="both"/>
        <w:rPr>
          <w:rFonts w:ascii="Times New Roman" w:hAnsi="Times New Roman" w:cs="Times New Roman"/>
          <w:sz w:val="24"/>
          <w:szCs w:val="24"/>
        </w:rPr>
      </w:pPr>
    </w:p>
    <w:p w:rsidR="008B5B66" w:rsidRDefault="008B5B66" w:rsidP="004E4CBA">
      <w:pPr>
        <w:ind w:firstLine="426"/>
        <w:jc w:val="both"/>
        <w:rPr>
          <w:rFonts w:ascii="Times New Roman" w:hAnsi="Times New Roman" w:cs="Times New Roman"/>
          <w:sz w:val="24"/>
          <w:szCs w:val="24"/>
        </w:rPr>
      </w:pPr>
    </w:p>
    <w:p w:rsidR="004E4CBA" w:rsidRPr="004E4CBA" w:rsidRDefault="004E4CBA" w:rsidP="004E4CBA">
      <w:pPr>
        <w:ind w:firstLine="426"/>
        <w:jc w:val="both"/>
        <w:rPr>
          <w:rFonts w:ascii="Times New Roman" w:hAnsi="Times New Roman" w:cs="Times New Roman"/>
          <w:b/>
          <w:sz w:val="24"/>
          <w:szCs w:val="24"/>
        </w:rPr>
      </w:pPr>
      <w:r>
        <w:rPr>
          <w:rFonts w:ascii="Times New Roman" w:hAnsi="Times New Roman" w:cs="Times New Roman"/>
          <w:sz w:val="24"/>
          <w:szCs w:val="24"/>
        </w:rPr>
        <w:lastRenderedPageBreak/>
        <w:t xml:space="preserve">4 </w:t>
      </w:r>
      <w:r w:rsidRPr="004E4CBA">
        <w:rPr>
          <w:rFonts w:ascii="Times New Roman" w:hAnsi="Times New Roman" w:cs="Times New Roman"/>
          <w:b/>
          <w:sz w:val="24"/>
          <w:szCs w:val="24"/>
        </w:rPr>
        <w:t>Требования безопасности</w:t>
      </w:r>
    </w:p>
    <w:p w:rsidR="004E4CBA" w:rsidRP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t>4.1</w:t>
      </w:r>
      <w:r w:rsidRPr="004E4CBA">
        <w:rPr>
          <w:rFonts w:ascii="Times New Roman" w:hAnsi="Times New Roman" w:cs="Times New Roman"/>
          <w:sz w:val="24"/>
          <w:szCs w:val="24"/>
        </w:rPr>
        <w:tab/>
        <w:t>Материалы и оборудование, в</w:t>
      </w:r>
      <w:r>
        <w:rPr>
          <w:rFonts w:ascii="Times New Roman" w:hAnsi="Times New Roman" w:cs="Times New Roman"/>
          <w:sz w:val="24"/>
          <w:szCs w:val="24"/>
        </w:rPr>
        <w:t>ходящие в состав набора, являют</w:t>
      </w:r>
      <w:r w:rsidRPr="004E4CBA">
        <w:rPr>
          <w:rFonts w:ascii="Times New Roman" w:hAnsi="Times New Roman" w:cs="Times New Roman"/>
          <w:sz w:val="24"/>
          <w:szCs w:val="24"/>
        </w:rPr>
        <w:t>ся не горючими, не взрывоопасными и не токсичными.</w:t>
      </w:r>
    </w:p>
    <w:p w:rsidR="004E4CBA" w:rsidRP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t>4.2</w:t>
      </w:r>
      <w:r w:rsidRPr="004E4CBA">
        <w:rPr>
          <w:rFonts w:ascii="Times New Roman" w:hAnsi="Times New Roman" w:cs="Times New Roman"/>
          <w:sz w:val="24"/>
          <w:szCs w:val="24"/>
        </w:rPr>
        <w:tab/>
        <w:t>Подготовку и проведение п</w:t>
      </w:r>
      <w:r w:rsidR="00F16D53">
        <w:rPr>
          <w:rFonts w:ascii="Times New Roman" w:hAnsi="Times New Roman" w:cs="Times New Roman"/>
          <w:sz w:val="24"/>
          <w:szCs w:val="24"/>
        </w:rPr>
        <w:t xml:space="preserve">роцесса </w:t>
      </w:r>
      <w:proofErr w:type="spellStart"/>
      <w:r w:rsidR="00F16D53">
        <w:rPr>
          <w:rFonts w:ascii="Times New Roman" w:hAnsi="Times New Roman" w:cs="Times New Roman"/>
          <w:sz w:val="24"/>
          <w:szCs w:val="24"/>
        </w:rPr>
        <w:t>хроматографирования</w:t>
      </w:r>
      <w:proofErr w:type="spellEnd"/>
      <w:r w:rsidR="00F16D53">
        <w:rPr>
          <w:rFonts w:ascii="Times New Roman" w:hAnsi="Times New Roman" w:cs="Times New Roman"/>
          <w:sz w:val="24"/>
          <w:szCs w:val="24"/>
        </w:rPr>
        <w:t xml:space="preserve"> сле</w:t>
      </w:r>
      <w:r w:rsidRPr="004E4CBA">
        <w:rPr>
          <w:rFonts w:ascii="Times New Roman" w:hAnsi="Times New Roman" w:cs="Times New Roman"/>
          <w:sz w:val="24"/>
          <w:szCs w:val="24"/>
        </w:rPr>
        <w:t xml:space="preserve">дует проводить в вытяжном шкафу в </w:t>
      </w:r>
      <w:r w:rsidR="00F16D53">
        <w:rPr>
          <w:rFonts w:ascii="Times New Roman" w:hAnsi="Times New Roman" w:cs="Times New Roman"/>
          <w:sz w:val="24"/>
          <w:szCs w:val="24"/>
        </w:rPr>
        <w:t xml:space="preserve">помещении, оборудованном </w:t>
      </w:r>
      <w:proofErr w:type="spellStart"/>
      <w:r w:rsidR="00F16D53">
        <w:rPr>
          <w:rFonts w:ascii="Times New Roman" w:hAnsi="Times New Roman" w:cs="Times New Roman"/>
          <w:sz w:val="24"/>
          <w:szCs w:val="24"/>
        </w:rPr>
        <w:t>приточно</w:t>
      </w:r>
      <w:r w:rsidRPr="004E4CBA">
        <w:rPr>
          <w:rFonts w:ascii="Times New Roman" w:hAnsi="Times New Roman" w:cs="Times New Roman"/>
          <w:sz w:val="24"/>
          <w:szCs w:val="24"/>
        </w:rPr>
        <w:t>вытяжной</w:t>
      </w:r>
      <w:proofErr w:type="spellEnd"/>
      <w:r w:rsidRPr="004E4CBA">
        <w:rPr>
          <w:rFonts w:ascii="Times New Roman" w:hAnsi="Times New Roman" w:cs="Times New Roman"/>
          <w:sz w:val="24"/>
          <w:szCs w:val="24"/>
        </w:rPr>
        <w:t xml:space="preserve"> вентиляцией.</w:t>
      </w:r>
    </w:p>
    <w:p w:rsidR="004E4CBA" w:rsidRPr="004E4CBA" w:rsidRDefault="004E4CBA" w:rsidP="004E4CBA">
      <w:pPr>
        <w:ind w:firstLine="426"/>
        <w:jc w:val="both"/>
        <w:rPr>
          <w:rFonts w:ascii="Times New Roman" w:hAnsi="Times New Roman" w:cs="Times New Roman"/>
          <w:sz w:val="24"/>
          <w:szCs w:val="24"/>
        </w:rPr>
      </w:pPr>
      <w:r>
        <w:rPr>
          <w:rFonts w:ascii="Times New Roman" w:hAnsi="Times New Roman" w:cs="Times New Roman"/>
          <w:sz w:val="24"/>
          <w:szCs w:val="24"/>
        </w:rPr>
        <w:t>4.3</w:t>
      </w:r>
      <w:r w:rsidRPr="004E4CBA">
        <w:rPr>
          <w:rFonts w:ascii="Times New Roman" w:hAnsi="Times New Roman" w:cs="Times New Roman"/>
          <w:sz w:val="24"/>
          <w:szCs w:val="24"/>
        </w:rPr>
        <w:tab/>
        <w:t>Эксплуатацию облучателя УФ</w:t>
      </w:r>
      <w:r>
        <w:rPr>
          <w:rFonts w:ascii="Times New Roman" w:hAnsi="Times New Roman" w:cs="Times New Roman"/>
          <w:sz w:val="24"/>
          <w:szCs w:val="24"/>
        </w:rPr>
        <w:t>С-254/365 и нагревательного уст</w:t>
      </w:r>
      <w:r w:rsidRPr="004E4CBA">
        <w:rPr>
          <w:rFonts w:ascii="Times New Roman" w:hAnsi="Times New Roman" w:cs="Times New Roman"/>
          <w:sz w:val="24"/>
          <w:szCs w:val="24"/>
        </w:rPr>
        <w:t>ройства УСП-1М, входящих в состав набора, производить в соответствии с паспортом и инструкцией на эти приборы.</w:t>
      </w:r>
    </w:p>
    <w:p w:rsidR="008B5B66" w:rsidRDefault="008B5B66"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30203D" w:rsidRDefault="0030203D" w:rsidP="004E4CBA">
      <w:pPr>
        <w:ind w:firstLine="426"/>
        <w:jc w:val="both"/>
        <w:rPr>
          <w:rFonts w:ascii="Times New Roman" w:hAnsi="Times New Roman" w:cs="Times New Roman"/>
          <w:sz w:val="24"/>
          <w:szCs w:val="24"/>
        </w:rPr>
      </w:pPr>
    </w:p>
    <w:p w:rsidR="004E4CBA" w:rsidRPr="004E4CBA"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lastRenderedPageBreak/>
        <w:t>5</w:t>
      </w:r>
      <w:r w:rsidR="004E4CBA" w:rsidRPr="004E4CBA">
        <w:rPr>
          <w:rFonts w:ascii="Times New Roman" w:hAnsi="Times New Roman" w:cs="Times New Roman"/>
          <w:sz w:val="24"/>
          <w:szCs w:val="24"/>
        </w:rPr>
        <w:t xml:space="preserve"> </w:t>
      </w:r>
      <w:r w:rsidR="004E4CBA" w:rsidRPr="008B5B66">
        <w:rPr>
          <w:rFonts w:ascii="Times New Roman" w:hAnsi="Times New Roman" w:cs="Times New Roman"/>
          <w:b/>
          <w:sz w:val="24"/>
          <w:szCs w:val="24"/>
        </w:rPr>
        <w:t>Гарантийные обязательства</w:t>
      </w:r>
    </w:p>
    <w:p w:rsidR="004E4CBA" w:rsidRPr="004E4CBA"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t>5.1</w:t>
      </w:r>
      <w:r w:rsidR="004E4CBA" w:rsidRPr="004E4CBA">
        <w:rPr>
          <w:rFonts w:ascii="Times New Roman" w:hAnsi="Times New Roman" w:cs="Times New Roman"/>
          <w:sz w:val="24"/>
          <w:szCs w:val="24"/>
        </w:rPr>
        <w:tab/>
        <w:t>Изготовитель гарантирует соответствие оборудования, входящего в состав набора, требованиям технической документации и настоящего паспорта при соблюдении потребительских</w:t>
      </w:r>
      <w:r>
        <w:rPr>
          <w:rFonts w:ascii="Times New Roman" w:hAnsi="Times New Roman" w:cs="Times New Roman"/>
          <w:sz w:val="24"/>
          <w:szCs w:val="24"/>
        </w:rPr>
        <w:t xml:space="preserve"> правил эксплуатации, транс</w:t>
      </w:r>
      <w:r w:rsidR="004E4CBA" w:rsidRPr="004E4CBA">
        <w:rPr>
          <w:rFonts w:ascii="Times New Roman" w:hAnsi="Times New Roman" w:cs="Times New Roman"/>
          <w:sz w:val="24"/>
          <w:szCs w:val="24"/>
        </w:rPr>
        <w:t>портирования и хранения.</w:t>
      </w:r>
    </w:p>
    <w:p w:rsidR="004E4CBA" w:rsidRPr="004E4CBA"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t>5.2</w:t>
      </w:r>
      <w:r w:rsidR="004E4CBA" w:rsidRPr="004E4CBA">
        <w:rPr>
          <w:rFonts w:ascii="Times New Roman" w:hAnsi="Times New Roman" w:cs="Times New Roman"/>
          <w:sz w:val="24"/>
          <w:szCs w:val="24"/>
        </w:rPr>
        <w:tab/>
        <w:t xml:space="preserve">Гарантийный </w:t>
      </w:r>
      <w:r w:rsidR="00C321ED">
        <w:rPr>
          <w:rFonts w:ascii="Times New Roman" w:hAnsi="Times New Roman" w:cs="Times New Roman"/>
          <w:sz w:val="24"/>
          <w:szCs w:val="24"/>
        </w:rPr>
        <w:t xml:space="preserve">срок - </w:t>
      </w:r>
      <w:r w:rsidR="0009203B">
        <w:rPr>
          <w:rFonts w:ascii="Times New Roman" w:hAnsi="Times New Roman" w:cs="Times New Roman"/>
          <w:sz w:val="24"/>
          <w:szCs w:val="24"/>
        </w:rPr>
        <w:t>12</w:t>
      </w:r>
      <w:r w:rsidR="004E4CBA" w:rsidRPr="004E4CBA">
        <w:rPr>
          <w:rFonts w:ascii="Times New Roman" w:hAnsi="Times New Roman" w:cs="Times New Roman"/>
          <w:sz w:val="24"/>
          <w:szCs w:val="24"/>
        </w:rPr>
        <w:t xml:space="preserve"> месяцев со дня поставки набора потребителю.</w:t>
      </w:r>
    </w:p>
    <w:p w:rsidR="004E4CBA" w:rsidRPr="004E4CBA"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t>5.3</w:t>
      </w:r>
      <w:r w:rsidR="004E4CBA" w:rsidRPr="004E4CBA">
        <w:rPr>
          <w:rFonts w:ascii="Times New Roman" w:hAnsi="Times New Roman" w:cs="Times New Roman"/>
          <w:sz w:val="24"/>
          <w:szCs w:val="24"/>
        </w:rPr>
        <w:tab/>
        <w:t xml:space="preserve">В течение гарантийного срока </w:t>
      </w:r>
      <w:r>
        <w:rPr>
          <w:rFonts w:ascii="Times New Roman" w:hAnsi="Times New Roman" w:cs="Times New Roman"/>
          <w:sz w:val="24"/>
          <w:szCs w:val="24"/>
        </w:rPr>
        <w:t>изготовитель безвозмездно ремон</w:t>
      </w:r>
      <w:r w:rsidR="004E4CBA" w:rsidRPr="004E4CBA">
        <w:rPr>
          <w:rFonts w:ascii="Times New Roman" w:hAnsi="Times New Roman" w:cs="Times New Roman"/>
          <w:sz w:val="24"/>
          <w:szCs w:val="24"/>
        </w:rPr>
        <w:t>тирует оборудование, вышедшее из строя не по вине потребителя по предъявлении акта выхода изделия из строя.</w:t>
      </w:r>
    </w:p>
    <w:p w:rsidR="0030203D" w:rsidRPr="007F2E69" w:rsidRDefault="008B5B66" w:rsidP="004E4CBA">
      <w:pPr>
        <w:ind w:firstLine="426"/>
        <w:jc w:val="both"/>
        <w:rPr>
          <w:rFonts w:ascii="Times New Roman" w:hAnsi="Times New Roman" w:cs="Times New Roman"/>
          <w:sz w:val="24"/>
          <w:szCs w:val="24"/>
        </w:rPr>
      </w:pPr>
      <w:r>
        <w:rPr>
          <w:rFonts w:ascii="Times New Roman" w:hAnsi="Times New Roman" w:cs="Times New Roman"/>
          <w:sz w:val="24"/>
          <w:szCs w:val="24"/>
        </w:rPr>
        <w:t>5.4</w:t>
      </w:r>
      <w:r w:rsidR="004E4CBA" w:rsidRPr="004E4CBA">
        <w:rPr>
          <w:rFonts w:ascii="Times New Roman" w:hAnsi="Times New Roman" w:cs="Times New Roman"/>
          <w:sz w:val="24"/>
          <w:szCs w:val="24"/>
        </w:rPr>
        <w:tab/>
        <w:t>В случае отказа оборудовани</w:t>
      </w:r>
      <w:r>
        <w:rPr>
          <w:rFonts w:ascii="Times New Roman" w:hAnsi="Times New Roman" w:cs="Times New Roman"/>
          <w:sz w:val="24"/>
          <w:szCs w:val="24"/>
        </w:rPr>
        <w:t>я потребитель высылает изготови</w:t>
      </w:r>
      <w:r w:rsidR="004E4CBA" w:rsidRPr="004E4CBA">
        <w:rPr>
          <w:rFonts w:ascii="Times New Roman" w:hAnsi="Times New Roman" w:cs="Times New Roman"/>
          <w:sz w:val="24"/>
          <w:szCs w:val="24"/>
        </w:rPr>
        <w:t>телю акт с указанием срока ввода в эк</w:t>
      </w:r>
      <w:r>
        <w:rPr>
          <w:rFonts w:ascii="Times New Roman" w:hAnsi="Times New Roman" w:cs="Times New Roman"/>
          <w:sz w:val="24"/>
          <w:szCs w:val="24"/>
        </w:rPr>
        <w:t>сплуатацию, режима работы и при</w:t>
      </w:r>
      <w:r w:rsidR="004E4CBA" w:rsidRPr="004E4CBA">
        <w:rPr>
          <w:rFonts w:ascii="Times New Roman" w:hAnsi="Times New Roman" w:cs="Times New Roman"/>
          <w:sz w:val="24"/>
          <w:szCs w:val="24"/>
        </w:rPr>
        <w:t>чины прекращения эксплуатации и после получения заключения</w:t>
      </w:r>
      <w:r>
        <w:rPr>
          <w:rFonts w:ascii="Times New Roman" w:hAnsi="Times New Roman" w:cs="Times New Roman"/>
          <w:sz w:val="24"/>
          <w:szCs w:val="24"/>
        </w:rPr>
        <w:t xml:space="preserve"> изготови</w:t>
      </w:r>
      <w:r w:rsidR="004E4CBA" w:rsidRPr="004E4CBA">
        <w:rPr>
          <w:rFonts w:ascii="Times New Roman" w:hAnsi="Times New Roman" w:cs="Times New Roman"/>
          <w:sz w:val="24"/>
          <w:szCs w:val="24"/>
        </w:rPr>
        <w:t>теля направляет изделие для ремонта или замены</w:t>
      </w:r>
      <w:r w:rsidR="007F2E69" w:rsidRPr="007F2E69">
        <w:rPr>
          <w:rFonts w:ascii="Times New Roman" w:hAnsi="Times New Roman" w:cs="Times New Roman"/>
          <w:sz w:val="24"/>
          <w:szCs w:val="24"/>
        </w:rPr>
        <w:t>.</w:t>
      </w:r>
    </w:p>
    <w:p w:rsidR="007F2E69" w:rsidRPr="007F2E69" w:rsidRDefault="007F2E69" w:rsidP="004E4CBA">
      <w:pPr>
        <w:ind w:firstLine="426"/>
        <w:jc w:val="both"/>
        <w:rPr>
          <w:rFonts w:ascii="Times New Roman" w:hAnsi="Times New Roman" w:cs="Times New Roman"/>
          <w:sz w:val="24"/>
          <w:szCs w:val="24"/>
        </w:rPr>
      </w:pPr>
    </w:p>
    <w:p w:rsidR="0030203D" w:rsidRDefault="007F2E69" w:rsidP="00F31597">
      <w:pPr>
        <w:jc w:val="both"/>
        <w:rPr>
          <w:rFonts w:ascii="Times New Roman" w:hAnsi="Times New Roman" w:cs="Times New Roman"/>
          <w:sz w:val="24"/>
          <w:szCs w:val="24"/>
        </w:rPr>
      </w:pPr>
      <w:r w:rsidRPr="00246358">
        <w:rPr>
          <w:rFonts w:ascii="Times New Roman" w:hAnsi="Times New Roman" w:cs="Times New Roman"/>
          <w:sz w:val="24"/>
          <w:szCs w:val="24"/>
        </w:rPr>
        <w:t xml:space="preserve"> </w:t>
      </w:r>
      <w:r w:rsidR="0030203D">
        <w:rPr>
          <w:rFonts w:ascii="Times New Roman" w:hAnsi="Times New Roman" w:cs="Times New Roman"/>
          <w:sz w:val="24"/>
          <w:szCs w:val="24"/>
        </w:rPr>
        <w:t>Дата изготовления</w:t>
      </w:r>
      <w:r w:rsidR="00257B05">
        <w:rPr>
          <w:rFonts w:ascii="Times New Roman" w:hAnsi="Times New Roman" w:cs="Times New Roman"/>
          <w:sz w:val="24"/>
          <w:szCs w:val="24"/>
        </w:rPr>
        <w:t>__________________</w:t>
      </w:r>
      <w:r w:rsidR="00366671">
        <w:rPr>
          <w:rFonts w:ascii="Times New Roman" w:hAnsi="Times New Roman" w:cs="Times New Roman"/>
          <w:sz w:val="24"/>
          <w:szCs w:val="24"/>
        </w:rPr>
        <w:t xml:space="preserve">      гл. </w:t>
      </w:r>
      <w:proofErr w:type="spellStart"/>
      <w:r w:rsidR="00366671">
        <w:rPr>
          <w:rFonts w:ascii="Times New Roman" w:hAnsi="Times New Roman" w:cs="Times New Roman"/>
          <w:sz w:val="24"/>
          <w:szCs w:val="24"/>
        </w:rPr>
        <w:t>инженер_______________</w:t>
      </w:r>
      <w:r w:rsidR="00917A84">
        <w:rPr>
          <w:rFonts w:ascii="Times New Roman" w:hAnsi="Times New Roman" w:cs="Times New Roman"/>
          <w:sz w:val="24"/>
          <w:szCs w:val="24"/>
        </w:rPr>
        <w:t>Б.М.Соголовский</w:t>
      </w:r>
      <w:proofErr w:type="spellEnd"/>
    </w:p>
    <w:p w:rsidR="00917A84" w:rsidRDefault="00917A84" w:rsidP="00F31597">
      <w:pPr>
        <w:jc w:val="both"/>
        <w:rPr>
          <w:rFonts w:ascii="Times New Roman" w:hAnsi="Times New Roman" w:cs="Times New Roman"/>
          <w:sz w:val="24"/>
          <w:szCs w:val="24"/>
        </w:rPr>
      </w:pPr>
    </w:p>
    <w:p w:rsidR="00917A84" w:rsidRPr="00917A84" w:rsidRDefault="00C321ED" w:rsidP="00F31597">
      <w:pPr>
        <w:jc w:val="both"/>
        <w:rPr>
          <w:rFonts w:ascii="Times New Roman" w:hAnsi="Times New Roman" w:cs="Times New Roman"/>
          <w:sz w:val="24"/>
          <w:szCs w:val="24"/>
        </w:rPr>
      </w:pPr>
      <w:r>
        <w:rPr>
          <w:rFonts w:ascii="Times New Roman" w:hAnsi="Times New Roman" w:cs="Times New Roman"/>
          <w:sz w:val="24"/>
          <w:szCs w:val="24"/>
        </w:rPr>
        <w:t xml:space="preserve">                                                                                                                                       </w:t>
      </w:r>
      <w:r w:rsidR="00917A84">
        <w:rPr>
          <w:rFonts w:ascii="Times New Roman" w:hAnsi="Times New Roman" w:cs="Times New Roman"/>
          <w:sz w:val="24"/>
          <w:szCs w:val="24"/>
          <w:lang w:val="en-US"/>
        </w:rPr>
        <w:t>M</w:t>
      </w:r>
      <w:r w:rsidR="00917A84" w:rsidRPr="00246358">
        <w:rPr>
          <w:rFonts w:ascii="Times New Roman" w:hAnsi="Times New Roman" w:cs="Times New Roman"/>
          <w:sz w:val="24"/>
          <w:szCs w:val="24"/>
        </w:rPr>
        <w:t>.</w:t>
      </w:r>
      <w:r w:rsidR="00917A84">
        <w:rPr>
          <w:rFonts w:ascii="Times New Roman" w:hAnsi="Times New Roman" w:cs="Times New Roman"/>
          <w:sz w:val="24"/>
          <w:szCs w:val="24"/>
        </w:rPr>
        <w:t>П.</w:t>
      </w:r>
    </w:p>
    <w:p w:rsidR="00917A84" w:rsidRDefault="00917A84" w:rsidP="00F31597">
      <w:pPr>
        <w:jc w:val="both"/>
        <w:rPr>
          <w:rFonts w:ascii="Times New Roman" w:hAnsi="Times New Roman" w:cs="Times New Roman"/>
          <w:sz w:val="24"/>
          <w:szCs w:val="24"/>
        </w:rPr>
      </w:pPr>
    </w:p>
    <w:p w:rsidR="00257B05" w:rsidRDefault="00257B05" w:rsidP="00257B05">
      <w:pPr>
        <w:pStyle w:val="a6"/>
      </w:pPr>
      <w:r>
        <w:t>ООО "ИМИД" Краснодар, Россия</w:t>
      </w:r>
    </w:p>
    <w:p w:rsidR="00257B05" w:rsidRPr="00246358" w:rsidRDefault="00257B05" w:rsidP="00257B05">
      <w:pPr>
        <w:pStyle w:val="a6"/>
      </w:pPr>
      <w:r>
        <w:t>Тел/факс: (861) 252-04-81, 252-04-02</w:t>
      </w:r>
      <w:r>
        <w:br/>
        <w:t>350072, г. Краснодар, ул. Солнечная, д. 10.</w:t>
      </w:r>
    </w:p>
    <w:p w:rsidR="00257B05" w:rsidRPr="00246358" w:rsidRDefault="00257B05" w:rsidP="00257B05">
      <w:pPr>
        <w:pStyle w:val="a6"/>
      </w:pPr>
      <w:r>
        <w:rPr>
          <w:lang w:val="en-US"/>
        </w:rPr>
        <w:t>info</w:t>
      </w:r>
      <w:r w:rsidRPr="00246358">
        <w:t>@</w:t>
      </w:r>
      <w:proofErr w:type="spellStart"/>
      <w:r>
        <w:rPr>
          <w:lang w:val="en-US"/>
        </w:rPr>
        <w:t>sorbfil</w:t>
      </w:r>
      <w:proofErr w:type="spellEnd"/>
      <w:r w:rsidRPr="00246358">
        <w:t>.</w:t>
      </w:r>
      <w:r>
        <w:rPr>
          <w:lang w:val="en-US"/>
        </w:rPr>
        <w:t>com</w:t>
      </w:r>
    </w:p>
    <w:p w:rsidR="00257B05" w:rsidRPr="00246358" w:rsidRDefault="00257B05" w:rsidP="00257B05">
      <w:pPr>
        <w:pStyle w:val="a6"/>
      </w:pPr>
      <w:proofErr w:type="spellStart"/>
      <w:r>
        <w:rPr>
          <w:lang w:val="en-US"/>
        </w:rPr>
        <w:t>sorbfil</w:t>
      </w:r>
      <w:proofErr w:type="spellEnd"/>
      <w:r w:rsidRPr="00246358">
        <w:t>.</w:t>
      </w:r>
      <w:r>
        <w:rPr>
          <w:lang w:val="en-US"/>
        </w:rPr>
        <w:t>com</w:t>
      </w:r>
    </w:p>
    <w:p w:rsidR="00257B05" w:rsidRPr="00246358" w:rsidRDefault="00257B05" w:rsidP="004E4CBA">
      <w:pPr>
        <w:ind w:firstLine="426"/>
        <w:jc w:val="both"/>
        <w:rPr>
          <w:rFonts w:ascii="Times New Roman" w:hAnsi="Times New Roman" w:cs="Times New Roman"/>
          <w:sz w:val="24"/>
          <w:szCs w:val="24"/>
        </w:rPr>
      </w:pPr>
    </w:p>
    <w:sectPr w:rsidR="00257B05" w:rsidRPr="00246358" w:rsidSect="007F2E69">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283" w:rsidRDefault="00676283" w:rsidP="0030203D">
      <w:pPr>
        <w:spacing w:after="0" w:line="240" w:lineRule="auto"/>
      </w:pPr>
      <w:r>
        <w:separator/>
      </w:r>
    </w:p>
  </w:endnote>
  <w:endnote w:type="continuationSeparator" w:id="0">
    <w:p w:rsidR="00676283" w:rsidRDefault="00676283" w:rsidP="003020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283" w:rsidRDefault="00676283" w:rsidP="0030203D">
      <w:pPr>
        <w:spacing w:after="0" w:line="240" w:lineRule="auto"/>
      </w:pPr>
      <w:r>
        <w:separator/>
      </w:r>
    </w:p>
  </w:footnote>
  <w:footnote w:type="continuationSeparator" w:id="0">
    <w:p w:rsidR="00676283" w:rsidRDefault="00676283" w:rsidP="003020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D443EA"/>
    <w:multiLevelType w:val="multilevel"/>
    <w:tmpl w:val="55B2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rsids>
    <w:rsidRoot w:val="000B4D9E"/>
    <w:rsid w:val="0009203B"/>
    <w:rsid w:val="000B4D9E"/>
    <w:rsid w:val="00166243"/>
    <w:rsid w:val="00246358"/>
    <w:rsid w:val="00257B05"/>
    <w:rsid w:val="0027222F"/>
    <w:rsid w:val="002A7BB7"/>
    <w:rsid w:val="002B6603"/>
    <w:rsid w:val="0030203D"/>
    <w:rsid w:val="00366671"/>
    <w:rsid w:val="003925D6"/>
    <w:rsid w:val="003B5982"/>
    <w:rsid w:val="00403D6A"/>
    <w:rsid w:val="00405A54"/>
    <w:rsid w:val="004371E9"/>
    <w:rsid w:val="004904C8"/>
    <w:rsid w:val="004E4CBA"/>
    <w:rsid w:val="005203C1"/>
    <w:rsid w:val="005E234C"/>
    <w:rsid w:val="00637527"/>
    <w:rsid w:val="00676283"/>
    <w:rsid w:val="006F3049"/>
    <w:rsid w:val="00750C53"/>
    <w:rsid w:val="007844FE"/>
    <w:rsid w:val="007A7855"/>
    <w:rsid w:val="007F2E69"/>
    <w:rsid w:val="00830746"/>
    <w:rsid w:val="00833ED9"/>
    <w:rsid w:val="00846AE2"/>
    <w:rsid w:val="008B5B66"/>
    <w:rsid w:val="008E2538"/>
    <w:rsid w:val="00917A84"/>
    <w:rsid w:val="00962E88"/>
    <w:rsid w:val="009C1BC4"/>
    <w:rsid w:val="00B77493"/>
    <w:rsid w:val="00BA0EDB"/>
    <w:rsid w:val="00BF2BFE"/>
    <w:rsid w:val="00BF4546"/>
    <w:rsid w:val="00BF77AB"/>
    <w:rsid w:val="00C321ED"/>
    <w:rsid w:val="00C32B30"/>
    <w:rsid w:val="00D30256"/>
    <w:rsid w:val="00E07401"/>
    <w:rsid w:val="00EB3907"/>
    <w:rsid w:val="00F16D53"/>
    <w:rsid w:val="00F31597"/>
    <w:rsid w:val="00F43F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B30"/>
  </w:style>
  <w:style w:type="paragraph" w:styleId="2">
    <w:name w:val="heading 2"/>
    <w:basedOn w:val="a"/>
    <w:link w:val="20"/>
    <w:uiPriority w:val="9"/>
    <w:qFormat/>
    <w:rsid w:val="008B5B6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2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43F2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3F25"/>
    <w:rPr>
      <w:rFonts w:ascii="Tahoma" w:hAnsi="Tahoma" w:cs="Tahoma"/>
      <w:sz w:val="16"/>
      <w:szCs w:val="16"/>
    </w:rPr>
  </w:style>
  <w:style w:type="character" w:customStyle="1" w:styleId="20">
    <w:name w:val="Заголовок 2 Знак"/>
    <w:basedOn w:val="a0"/>
    <w:link w:val="2"/>
    <w:uiPriority w:val="9"/>
    <w:rsid w:val="008B5B66"/>
    <w:rPr>
      <w:rFonts w:ascii="Times New Roman" w:eastAsia="Times New Roman" w:hAnsi="Times New Roman" w:cs="Times New Roman"/>
      <w:b/>
      <w:bCs/>
      <w:sz w:val="36"/>
      <w:szCs w:val="36"/>
      <w:lang w:eastAsia="ru-RU"/>
    </w:rPr>
  </w:style>
  <w:style w:type="paragraph" w:styleId="a6">
    <w:name w:val="Normal (Web)"/>
    <w:basedOn w:val="a"/>
    <w:uiPriority w:val="99"/>
    <w:semiHidden/>
    <w:unhideWhenUsed/>
    <w:rsid w:val="008B5B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30203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0203D"/>
  </w:style>
  <w:style w:type="paragraph" w:styleId="a9">
    <w:name w:val="footer"/>
    <w:basedOn w:val="a"/>
    <w:link w:val="aa"/>
    <w:uiPriority w:val="99"/>
    <w:semiHidden/>
    <w:unhideWhenUsed/>
    <w:rsid w:val="0030203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0203D"/>
  </w:style>
  <w:style w:type="character" w:styleId="ab">
    <w:name w:val="line number"/>
    <w:basedOn w:val="a0"/>
    <w:uiPriority w:val="99"/>
    <w:semiHidden/>
    <w:unhideWhenUsed/>
    <w:rsid w:val="007F2E69"/>
  </w:style>
</w:styles>
</file>

<file path=word/webSettings.xml><?xml version="1.0" encoding="utf-8"?>
<w:webSettings xmlns:r="http://schemas.openxmlformats.org/officeDocument/2006/relationships" xmlns:w="http://schemas.openxmlformats.org/wordprocessingml/2006/main">
  <w:divs>
    <w:div w:id="1000884858">
      <w:bodyDiv w:val="1"/>
      <w:marLeft w:val="0"/>
      <w:marRight w:val="0"/>
      <w:marTop w:val="0"/>
      <w:marBottom w:val="0"/>
      <w:divBdr>
        <w:top w:val="none" w:sz="0" w:space="0" w:color="auto"/>
        <w:left w:val="none" w:sz="0" w:space="0" w:color="auto"/>
        <w:bottom w:val="none" w:sz="0" w:space="0" w:color="auto"/>
        <w:right w:val="none" w:sz="0" w:space="0" w:color="auto"/>
      </w:divBdr>
    </w:div>
    <w:div w:id="204440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938A63-42B8-488E-99F9-A7A91BACF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1128</TotalTime>
  <Pages>13</Pages>
  <Words>2350</Words>
  <Characters>13399</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15718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11</cp:revision>
  <cp:lastPrinted>2018-05-22T10:24:00Z</cp:lastPrinted>
  <dcterms:created xsi:type="dcterms:W3CDTF">2018-03-20T06:23:00Z</dcterms:created>
  <dcterms:modified xsi:type="dcterms:W3CDTF">2019-04-29T11:05:00Z</dcterms:modified>
</cp:coreProperties>
</file>